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391C" w14:textId="77777777" w:rsidR="00932B33" w:rsidRPr="00482225" w:rsidRDefault="00932B33" w:rsidP="00932B33">
      <w:pPr>
        <w:pStyle w:val="Title"/>
        <w:jc w:val="center"/>
        <w:rPr>
          <w:color w:val="732117" w:themeColor="accent2" w:themeShade="BF"/>
        </w:rPr>
      </w:pPr>
      <w:r w:rsidRPr="00482225">
        <w:rPr>
          <w:color w:val="732117" w:themeColor="accent2" w:themeShade="BF"/>
        </w:rPr>
        <w:t>BAR ON THE PARK</w:t>
      </w:r>
    </w:p>
    <w:p w14:paraId="5613CFFF" w14:textId="77777777" w:rsidR="00932B33" w:rsidRPr="00654B12" w:rsidRDefault="00932B33" w:rsidP="00932B33">
      <w:pPr>
        <w:pStyle w:val="Heading2"/>
        <w:spacing w:before="0"/>
        <w:rPr>
          <w:b/>
          <w:bCs/>
          <w:color w:val="732117" w:themeColor="accent2" w:themeShade="BF"/>
          <w:sz w:val="24"/>
          <w:szCs w:val="24"/>
        </w:rPr>
      </w:pPr>
      <w:r w:rsidRPr="00654B12">
        <w:rPr>
          <w:b/>
          <w:bCs/>
          <w:color w:val="732117" w:themeColor="accent2" w:themeShade="BF"/>
          <w:sz w:val="24"/>
          <w:szCs w:val="24"/>
        </w:rPr>
        <w:t>BAR OPTIONS</w:t>
      </w:r>
    </w:p>
    <w:p w14:paraId="511F47E5" w14:textId="77777777" w:rsidR="00932B33" w:rsidRDefault="00932B33" w:rsidP="00932B33">
      <w:pPr>
        <w:pStyle w:val="ListParagraph"/>
        <w:numPr>
          <w:ilvl w:val="0"/>
          <w:numId w:val="11"/>
        </w:numPr>
        <w:rPr>
          <w:sz w:val="22"/>
        </w:rPr>
      </w:pPr>
      <w:r w:rsidRPr="00525C25">
        <w:rPr>
          <w:sz w:val="22"/>
        </w:rPr>
        <w:t>A cash ba</w:t>
      </w:r>
      <w:r>
        <w:rPr>
          <w:sz w:val="22"/>
        </w:rPr>
        <w:t>r</w:t>
      </w:r>
    </w:p>
    <w:p w14:paraId="3816095D" w14:textId="77777777" w:rsidR="00932B33" w:rsidRDefault="00932B33" w:rsidP="00932B33">
      <w:pPr>
        <w:pStyle w:val="ListParagraph"/>
        <w:numPr>
          <w:ilvl w:val="0"/>
          <w:numId w:val="11"/>
        </w:numPr>
        <w:spacing w:before="240"/>
        <w:rPr>
          <w:sz w:val="22"/>
        </w:rPr>
      </w:pPr>
      <w:r w:rsidRPr="00525C25">
        <w:rPr>
          <w:sz w:val="22"/>
        </w:rPr>
        <w:t>Drink tickets (billed based on consumption)</w:t>
      </w:r>
    </w:p>
    <w:p w14:paraId="40720136" w14:textId="77777777" w:rsidR="00932B33" w:rsidRDefault="00932B33" w:rsidP="00932B33">
      <w:pPr>
        <w:pStyle w:val="ListParagraph"/>
        <w:numPr>
          <w:ilvl w:val="0"/>
          <w:numId w:val="11"/>
        </w:numPr>
        <w:spacing w:before="240"/>
        <w:rPr>
          <w:sz w:val="22"/>
        </w:rPr>
      </w:pPr>
      <w:r w:rsidRPr="00E621D2">
        <w:rPr>
          <w:sz w:val="22"/>
        </w:rPr>
        <w:t>A monetary cap (you set the monetary limit and once the bar reaches the cap it switches to cash)</w:t>
      </w:r>
    </w:p>
    <w:p w14:paraId="70A558F2" w14:textId="77777777" w:rsidR="00932B33" w:rsidRDefault="00932B33" w:rsidP="00932B33">
      <w:pPr>
        <w:pStyle w:val="ListParagraph"/>
        <w:numPr>
          <w:ilvl w:val="0"/>
          <w:numId w:val="11"/>
        </w:numPr>
        <w:spacing w:before="240"/>
        <w:rPr>
          <w:sz w:val="22"/>
        </w:rPr>
      </w:pPr>
      <w:r w:rsidRPr="00E621D2">
        <w:rPr>
          <w:sz w:val="22"/>
        </w:rPr>
        <w:t>A time cap (cocktail hour only for host bar)</w:t>
      </w:r>
    </w:p>
    <w:p w14:paraId="12521E13" w14:textId="77777777" w:rsidR="00932B33" w:rsidRDefault="00932B33" w:rsidP="00932B33">
      <w:pPr>
        <w:pStyle w:val="ListParagraph"/>
        <w:numPr>
          <w:ilvl w:val="0"/>
          <w:numId w:val="11"/>
        </w:numPr>
        <w:spacing w:before="240"/>
        <w:rPr>
          <w:sz w:val="22"/>
        </w:rPr>
      </w:pPr>
      <w:r w:rsidRPr="00E621D2">
        <w:rPr>
          <w:sz w:val="22"/>
        </w:rPr>
        <w:t xml:space="preserve">A host bar based on consumption only (you only pay for what is consumed. </w:t>
      </w:r>
      <w:r>
        <w:rPr>
          <w:sz w:val="22"/>
        </w:rPr>
        <w:t xml:space="preserve"> </w:t>
      </w:r>
      <w:r w:rsidRPr="00E621D2">
        <w:rPr>
          <w:sz w:val="22"/>
        </w:rPr>
        <w:t>Select various options such as wine and beer only; domestic beer, wine and bar rail.)</w:t>
      </w:r>
    </w:p>
    <w:p w14:paraId="73587094" w14:textId="3A3C7C0E" w:rsidR="00932B33" w:rsidRDefault="00932B33" w:rsidP="00932B33">
      <w:pPr>
        <w:pStyle w:val="ListParagraph"/>
        <w:numPr>
          <w:ilvl w:val="0"/>
          <w:numId w:val="11"/>
        </w:numPr>
        <w:spacing w:before="240"/>
        <w:rPr>
          <w:sz w:val="22"/>
        </w:rPr>
      </w:pPr>
      <w:r w:rsidRPr="009866ED">
        <w:rPr>
          <w:b/>
          <w:bCs/>
          <w:color w:val="732117" w:themeColor="accent2" w:themeShade="BF"/>
          <w:sz w:val="22"/>
        </w:rPr>
        <w:t>$</w:t>
      </w:r>
      <w:r w:rsidR="009866ED" w:rsidRPr="009866ED">
        <w:rPr>
          <w:rStyle w:val="Heading2Char"/>
          <w:b/>
          <w:bCs/>
          <w:color w:val="732117" w:themeColor="accent2" w:themeShade="BF"/>
          <w:sz w:val="22"/>
          <w:szCs w:val="22"/>
        </w:rPr>
        <w:t>72.00</w:t>
      </w:r>
      <w:r w:rsidRPr="009866ED">
        <w:rPr>
          <w:rStyle w:val="Heading2Char"/>
          <w:b/>
          <w:bCs/>
          <w:color w:val="732117" w:themeColor="accent2" w:themeShade="BF"/>
          <w:sz w:val="22"/>
          <w:szCs w:val="22"/>
        </w:rPr>
        <w:t xml:space="preserve"> </w:t>
      </w:r>
      <w:r w:rsidRPr="004E39A4">
        <w:rPr>
          <w:rStyle w:val="Heading2Char"/>
          <w:b/>
          <w:bCs/>
          <w:color w:val="732117" w:themeColor="accent2" w:themeShade="BF"/>
          <w:sz w:val="22"/>
          <w:szCs w:val="22"/>
        </w:rPr>
        <w:t>PP. ALL INCLUSIVE HOST BAR</w:t>
      </w:r>
      <w:r>
        <w:rPr>
          <w:rStyle w:val="Heading2Char"/>
          <w:b/>
          <w:bCs/>
          <w:color w:val="732117" w:themeColor="accent2" w:themeShade="BF"/>
          <w:sz w:val="22"/>
          <w:szCs w:val="22"/>
        </w:rPr>
        <w:t xml:space="preserve"> </w:t>
      </w:r>
      <w:r w:rsidRPr="004E39A4">
        <w:rPr>
          <w:sz w:val="22"/>
        </w:rPr>
        <w:t>Open bar inclusive of all beer (draught, domestic and premium), liquor (bar rail) and wine, includes house wine at dinner (1 bottle of red and 1 bottle of white per table.)</w:t>
      </w:r>
    </w:p>
    <w:p w14:paraId="22E3C804" w14:textId="7B69C0AA" w:rsidR="00932B33" w:rsidRDefault="00932B33" w:rsidP="00932B33">
      <w:pPr>
        <w:pStyle w:val="ListParagraph"/>
        <w:numPr>
          <w:ilvl w:val="0"/>
          <w:numId w:val="11"/>
        </w:numPr>
        <w:spacing w:before="240"/>
      </w:pPr>
      <w:r w:rsidRPr="00094D30">
        <w:rPr>
          <w:rFonts w:eastAsia="Times New Roman"/>
          <w:b/>
          <w:bCs/>
          <w:color w:val="732117" w:themeColor="accent2" w:themeShade="BF"/>
          <w:sz w:val="22"/>
          <w:lang w:eastAsia="en-CA"/>
        </w:rPr>
        <w:t>$</w:t>
      </w:r>
      <w:r w:rsidRPr="00094D30">
        <w:rPr>
          <w:rStyle w:val="Heading2Char"/>
          <w:b/>
          <w:bCs/>
          <w:color w:val="732117" w:themeColor="accent2" w:themeShade="BF"/>
          <w:sz w:val="22"/>
          <w:szCs w:val="22"/>
          <w:lang w:eastAsia="en-CA"/>
        </w:rPr>
        <w:t>3</w:t>
      </w:r>
      <w:r w:rsidR="009866ED">
        <w:rPr>
          <w:rStyle w:val="Heading2Char"/>
          <w:b/>
          <w:bCs/>
          <w:color w:val="732117" w:themeColor="accent2" w:themeShade="BF"/>
          <w:sz w:val="22"/>
          <w:szCs w:val="22"/>
          <w:lang w:eastAsia="en-CA"/>
        </w:rPr>
        <w:t>9</w:t>
      </w:r>
      <w:r w:rsidRPr="00094D30">
        <w:rPr>
          <w:rStyle w:val="Heading2Char"/>
          <w:b/>
          <w:bCs/>
          <w:color w:val="732117" w:themeColor="accent2" w:themeShade="BF"/>
          <w:sz w:val="22"/>
          <w:szCs w:val="22"/>
          <w:lang w:eastAsia="en-CA"/>
        </w:rPr>
        <w:t xml:space="preserve">.00 PP. </w:t>
      </w:r>
      <w:r w:rsidRPr="00094D30">
        <w:rPr>
          <w:rStyle w:val="Heading2Char"/>
          <w:b/>
          <w:bCs/>
          <w:color w:val="732117" w:themeColor="accent2" w:themeShade="BF"/>
          <w:sz w:val="22"/>
          <w:szCs w:val="22"/>
        </w:rPr>
        <w:t xml:space="preserve"> </w:t>
      </w:r>
      <w:r w:rsidRPr="00094D30">
        <w:rPr>
          <w:rStyle w:val="Heading2Char"/>
          <w:b/>
          <w:bCs/>
          <w:color w:val="732117" w:themeColor="accent2" w:themeShade="BF"/>
          <w:sz w:val="22"/>
          <w:szCs w:val="22"/>
          <w:lang w:eastAsia="en-CA"/>
        </w:rPr>
        <w:t>COCKTAIL HOUR</w:t>
      </w:r>
      <w:r w:rsidRPr="00094D30">
        <w:rPr>
          <w:rFonts w:eastAsia="Times New Roman"/>
          <w:b/>
          <w:bCs/>
          <w:color w:val="732117" w:themeColor="accent2" w:themeShade="BF"/>
          <w:sz w:val="22"/>
          <w:lang w:eastAsia="en-CA"/>
        </w:rPr>
        <w:t xml:space="preserve"> </w:t>
      </w:r>
      <w:r w:rsidRPr="00094D30">
        <w:rPr>
          <w:rStyle w:val="Heading2Char"/>
          <w:b/>
          <w:bCs/>
          <w:color w:val="732117" w:themeColor="accent2" w:themeShade="BF"/>
          <w:sz w:val="22"/>
          <w:szCs w:val="22"/>
          <w:lang w:eastAsia="en-CA"/>
        </w:rPr>
        <w:t>HOST BAR</w:t>
      </w:r>
      <w:r w:rsidRPr="00094D30">
        <w:rPr>
          <w:rStyle w:val="Heading2Char"/>
          <w:color w:val="732117" w:themeColor="accent2" w:themeShade="BF"/>
          <w:sz w:val="22"/>
          <w:szCs w:val="22"/>
          <w:lang w:eastAsia="en-CA"/>
        </w:rPr>
        <w:t xml:space="preserve"> </w:t>
      </w:r>
      <w:r w:rsidRPr="00094D30">
        <w:rPr>
          <w:rStyle w:val="Heading2Char"/>
          <w:sz w:val="22"/>
          <w:szCs w:val="22"/>
          <w:lang w:eastAsia="en-CA"/>
        </w:rPr>
        <w:t xml:space="preserve"> </w:t>
      </w:r>
      <w:r w:rsidRPr="00094D30">
        <w:rPr>
          <w:rFonts w:eastAsia="Times New Roman"/>
          <w:sz w:val="22"/>
          <w:lang w:eastAsia="en-CA"/>
        </w:rPr>
        <w:t>1 hour prior to dinner o</w:t>
      </w:r>
      <w:r w:rsidRPr="00094D30">
        <w:rPr>
          <w:sz w:val="22"/>
        </w:rPr>
        <w:t>pen bar inclusive of all beer (draught, domestic and premium), liquor (bar rail and top shelf) and wine, includes</w:t>
      </w:r>
      <w:r w:rsidRPr="00094D30">
        <w:rPr>
          <w:rFonts w:eastAsia="Times New Roman"/>
          <w:sz w:val="22"/>
          <w:lang w:eastAsia="en-CA"/>
        </w:rPr>
        <w:t xml:space="preserve"> house wine with dinner (</w:t>
      </w:r>
      <w:r w:rsidRPr="00094D30">
        <w:rPr>
          <w:sz w:val="22"/>
        </w:rPr>
        <w:t>1 bottle of red and 1 bottle of white per table.)</w:t>
      </w:r>
      <w:r w:rsidRPr="00094D30">
        <w:rPr>
          <w:rFonts w:eastAsia="Times New Roman"/>
          <w:sz w:val="22"/>
          <w:lang w:eastAsia="en-CA"/>
        </w:rPr>
        <w:t xml:space="preserve"> </w:t>
      </w:r>
    </w:p>
    <w:p w14:paraId="177D0AD0" w14:textId="77777777" w:rsidR="00932B33" w:rsidRDefault="00932B33" w:rsidP="00932B33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1644"/>
        <w:gridCol w:w="4539"/>
      </w:tblGrid>
      <w:tr w:rsidR="00932B33" w:rsidRPr="00137FED" w14:paraId="33A759D1" w14:textId="77777777" w:rsidTr="00B8271F">
        <w:tc>
          <w:tcPr>
            <w:tcW w:w="9360" w:type="dxa"/>
            <w:gridSpan w:val="3"/>
          </w:tcPr>
          <w:p w14:paraId="33147A5F" w14:textId="77777777" w:rsidR="00932B33" w:rsidRPr="00D20E2F" w:rsidRDefault="00932B33" w:rsidP="00B8271F">
            <w:pPr>
              <w:rPr>
                <w:b/>
                <w:bCs/>
                <w:sz w:val="24"/>
                <w:szCs w:val="24"/>
              </w:rPr>
            </w:pPr>
            <w:r w:rsidRPr="00D20E2F">
              <w:rPr>
                <w:b/>
                <w:bCs/>
                <w:iCs/>
                <w:color w:val="69230B" w:themeColor="accent1" w:themeShade="80"/>
                <w:sz w:val="24"/>
                <w:szCs w:val="24"/>
              </w:rPr>
              <w:t>BAR SELECTION AND PRICES</w:t>
            </w:r>
          </w:p>
        </w:tc>
      </w:tr>
      <w:tr w:rsidR="00932B33" w14:paraId="4D081F64" w14:textId="77777777" w:rsidTr="00B8271F">
        <w:tc>
          <w:tcPr>
            <w:tcW w:w="4820" w:type="dxa"/>
            <w:gridSpan w:val="2"/>
          </w:tcPr>
          <w:p w14:paraId="362D6F75" w14:textId="77777777" w:rsidR="00932B33" w:rsidRDefault="00932B33" w:rsidP="00B8271F">
            <w:pPr>
              <w:rPr>
                <w:i/>
                <w:color w:val="69230B" w:themeColor="accent1" w:themeShade="80"/>
              </w:rPr>
            </w:pPr>
          </w:p>
          <w:p w14:paraId="0819AEC1" w14:textId="77777777" w:rsidR="00932B33" w:rsidRPr="004774EE" w:rsidRDefault="00932B33" w:rsidP="00B8271F">
            <w:pPr>
              <w:rPr>
                <w:b/>
                <w:bCs/>
              </w:rPr>
            </w:pPr>
            <w:r w:rsidRPr="004774EE">
              <w:rPr>
                <w:b/>
                <w:bCs/>
                <w:i/>
                <w:color w:val="69230B" w:themeColor="accent1" w:themeShade="80"/>
              </w:rPr>
              <w:t>HOUSE SELECTION WINE. (6 OZ.)</w:t>
            </w:r>
            <w:r w:rsidRPr="004774EE">
              <w:rPr>
                <w:b/>
                <w:bCs/>
              </w:rPr>
              <w:tab/>
            </w:r>
            <w:r w:rsidRPr="004774EE">
              <w:rPr>
                <w:b/>
                <w:bCs/>
              </w:rPr>
              <w:tab/>
            </w:r>
            <w:r w:rsidRPr="004774EE">
              <w:rPr>
                <w:b/>
                <w:bCs/>
                <w:color w:val="732117" w:themeColor="accent2" w:themeShade="BF"/>
              </w:rPr>
              <w:t xml:space="preserve">       $8.50</w:t>
            </w:r>
          </w:p>
          <w:p w14:paraId="5C51CE05" w14:textId="77777777" w:rsidR="00932B33" w:rsidRPr="009159BA" w:rsidRDefault="00932B33" w:rsidP="00B8271F">
            <w:pPr>
              <w:rPr>
                <w:szCs w:val="20"/>
              </w:rPr>
            </w:pPr>
            <w:proofErr w:type="spellStart"/>
            <w:r w:rsidRPr="009159BA">
              <w:rPr>
                <w:szCs w:val="20"/>
              </w:rPr>
              <w:t>Pelee</w:t>
            </w:r>
            <w:proofErr w:type="spellEnd"/>
            <w:r w:rsidRPr="009159BA">
              <w:rPr>
                <w:szCs w:val="20"/>
              </w:rPr>
              <w:t xml:space="preserve"> Island Winery</w:t>
            </w:r>
          </w:p>
          <w:p w14:paraId="49598097" w14:textId="77777777" w:rsidR="00932B33" w:rsidRDefault="00932B33" w:rsidP="00B8271F"/>
          <w:p w14:paraId="09A6F47B" w14:textId="77777777" w:rsidR="00932B33" w:rsidRDefault="00932B33" w:rsidP="00B8271F">
            <w:r w:rsidRPr="009159BA">
              <w:t>Non-Alcoholic Wine</w:t>
            </w:r>
            <w:r>
              <w:t xml:space="preserve"> white or red </w:t>
            </w:r>
            <w:r w:rsidRPr="009159BA">
              <w:t>bottle</w:t>
            </w:r>
            <w:r w:rsidRPr="009159BA">
              <w:tab/>
            </w:r>
            <w:r>
              <w:t xml:space="preserve">     </w:t>
            </w:r>
            <w:r w:rsidRPr="00B92CC1">
              <w:rPr>
                <w:b/>
                <w:bCs/>
                <w:color w:val="69230B" w:themeColor="accent1" w:themeShade="80"/>
              </w:rPr>
              <w:t>$28.00</w:t>
            </w:r>
          </w:p>
          <w:p w14:paraId="64FDBB11" w14:textId="77777777" w:rsidR="00932B33" w:rsidRPr="004774EE" w:rsidRDefault="00932B33" w:rsidP="00B8271F">
            <w:pPr>
              <w:rPr>
                <w:b/>
                <w:bCs/>
              </w:rPr>
            </w:pPr>
            <w:r w:rsidRPr="004774EE">
              <w:rPr>
                <w:b/>
                <w:bCs/>
                <w:i/>
                <w:color w:val="69230B" w:themeColor="accent1" w:themeShade="80"/>
              </w:rPr>
              <w:br/>
              <w:t>DOMESTIC BEER</w:t>
            </w:r>
            <w:r w:rsidRPr="004774EE">
              <w:rPr>
                <w:b/>
                <w:bCs/>
                <w:i/>
                <w:color w:val="69230B" w:themeColor="accent1" w:themeShade="80"/>
              </w:rPr>
              <w:tab/>
            </w:r>
            <w:r w:rsidRPr="004774EE">
              <w:rPr>
                <w:b/>
                <w:bCs/>
              </w:rPr>
              <w:tab/>
            </w:r>
            <w:r w:rsidRPr="004774EE">
              <w:rPr>
                <w:b/>
                <w:bCs/>
                <w:color w:val="C00000"/>
              </w:rPr>
              <w:t xml:space="preserve">                                      </w:t>
            </w:r>
            <w:r w:rsidRPr="004774EE">
              <w:rPr>
                <w:b/>
                <w:bCs/>
                <w:color w:val="732117" w:themeColor="accent2" w:themeShade="BF"/>
              </w:rPr>
              <w:t>$7.25</w:t>
            </w:r>
          </w:p>
          <w:p w14:paraId="74FE77B4" w14:textId="77777777" w:rsidR="00932B33" w:rsidRDefault="00932B33" w:rsidP="00B8271F">
            <w:pPr>
              <w:rPr>
                <w:szCs w:val="20"/>
              </w:rPr>
            </w:pPr>
            <w:r w:rsidRPr="009159BA">
              <w:rPr>
                <w:szCs w:val="20"/>
              </w:rPr>
              <w:t xml:space="preserve">Coors Light, Budweiser, Bud Light, Canadian, </w:t>
            </w:r>
            <w:r>
              <w:rPr>
                <w:szCs w:val="20"/>
              </w:rPr>
              <w:br/>
            </w:r>
            <w:r w:rsidRPr="009159BA">
              <w:rPr>
                <w:szCs w:val="20"/>
              </w:rPr>
              <w:t>Alexander Keith’s</w:t>
            </w:r>
          </w:p>
          <w:p w14:paraId="6143303F" w14:textId="77777777" w:rsidR="00932B33" w:rsidRPr="004774EE" w:rsidRDefault="00932B33" w:rsidP="00B8271F">
            <w:pPr>
              <w:rPr>
                <w:b/>
                <w:bCs/>
                <w:i/>
                <w:color w:val="69230B" w:themeColor="accent1" w:themeShade="80"/>
              </w:rPr>
            </w:pPr>
            <w:r>
              <w:rPr>
                <w:i/>
                <w:color w:val="69230B" w:themeColor="accent1" w:themeShade="80"/>
              </w:rPr>
              <w:br/>
            </w:r>
            <w:r w:rsidRPr="004774EE">
              <w:rPr>
                <w:b/>
                <w:bCs/>
                <w:i/>
                <w:color w:val="69230B" w:themeColor="accent1" w:themeShade="80"/>
              </w:rPr>
              <w:t>IMPORTED &amp; PREMIUM BEER</w:t>
            </w:r>
            <w:r w:rsidRPr="004774EE">
              <w:rPr>
                <w:b/>
                <w:bCs/>
                <w:i/>
                <w:color w:val="69230B" w:themeColor="accent1" w:themeShade="80"/>
              </w:rPr>
              <w:tab/>
            </w:r>
            <w:r w:rsidRPr="004774EE">
              <w:rPr>
                <w:b/>
                <w:bCs/>
                <w:i/>
                <w:color w:val="69230B" w:themeColor="accent1" w:themeShade="80"/>
              </w:rPr>
              <w:tab/>
              <w:t xml:space="preserve">      </w:t>
            </w:r>
            <w:r w:rsidRPr="004774EE">
              <w:rPr>
                <w:b/>
                <w:bCs/>
                <w:color w:val="69230B" w:themeColor="accent1" w:themeShade="80"/>
              </w:rPr>
              <w:t>$7.75</w:t>
            </w:r>
          </w:p>
          <w:p w14:paraId="699EC477" w14:textId="77777777" w:rsidR="00932B33" w:rsidRPr="009159BA" w:rsidRDefault="00932B33" w:rsidP="00B8271F">
            <w:pPr>
              <w:rPr>
                <w:szCs w:val="20"/>
              </w:rPr>
            </w:pPr>
            <w:r w:rsidRPr="009159BA">
              <w:rPr>
                <w:szCs w:val="20"/>
              </w:rPr>
              <w:t>Stella, Corona, Heineken</w:t>
            </w:r>
          </w:p>
          <w:p w14:paraId="65D840B2" w14:textId="77777777" w:rsidR="00932B33" w:rsidRPr="004774EE" w:rsidRDefault="00932B33" w:rsidP="00B8271F">
            <w:pPr>
              <w:rPr>
                <w:b/>
                <w:bCs/>
                <w:color w:val="69230B" w:themeColor="accent1" w:themeShade="80"/>
              </w:rPr>
            </w:pPr>
            <w:r>
              <w:rPr>
                <w:i/>
                <w:color w:val="69230B" w:themeColor="accent1" w:themeShade="80"/>
              </w:rPr>
              <w:br/>
            </w:r>
            <w:r w:rsidRPr="004774EE">
              <w:rPr>
                <w:b/>
                <w:bCs/>
                <w:i/>
                <w:color w:val="69230B" w:themeColor="accent1" w:themeShade="80"/>
              </w:rPr>
              <w:t>COOLERS</w:t>
            </w:r>
            <w:r w:rsidRPr="004774EE">
              <w:rPr>
                <w:b/>
                <w:bCs/>
                <w:i/>
                <w:color w:val="69230B" w:themeColor="accent1" w:themeShade="80"/>
              </w:rPr>
              <w:tab/>
            </w:r>
            <w:r w:rsidRPr="004774EE">
              <w:rPr>
                <w:b/>
                <w:bCs/>
                <w:i/>
                <w:color w:val="69230B" w:themeColor="accent1" w:themeShade="80"/>
              </w:rPr>
              <w:tab/>
            </w:r>
            <w:r w:rsidRPr="004774EE">
              <w:rPr>
                <w:b/>
                <w:bCs/>
                <w:i/>
                <w:color w:val="69230B" w:themeColor="accent1" w:themeShade="80"/>
              </w:rPr>
              <w:tab/>
            </w:r>
            <w:r w:rsidRPr="004774EE">
              <w:rPr>
                <w:b/>
                <w:bCs/>
                <w:i/>
                <w:color w:val="69230B" w:themeColor="accent1" w:themeShade="80"/>
              </w:rPr>
              <w:tab/>
              <w:t xml:space="preserve">       </w:t>
            </w:r>
            <w:r w:rsidRPr="004774EE">
              <w:rPr>
                <w:b/>
                <w:bCs/>
                <w:color w:val="69230B" w:themeColor="accent1" w:themeShade="80"/>
              </w:rPr>
              <w:t>$7.50</w:t>
            </w:r>
          </w:p>
          <w:p w14:paraId="3436EB98" w14:textId="77777777" w:rsidR="00932B33" w:rsidRPr="009159BA" w:rsidRDefault="00932B33" w:rsidP="00B8271F">
            <w:r w:rsidRPr="009159BA">
              <w:rPr>
                <w:szCs w:val="20"/>
              </w:rPr>
              <w:t>Smirnoff Ice</w:t>
            </w:r>
            <w:r>
              <w:rPr>
                <w:szCs w:val="20"/>
              </w:rPr>
              <w:t>, Cranberry Apple cider</w:t>
            </w:r>
          </w:p>
          <w:p w14:paraId="44CF4D19" w14:textId="77777777" w:rsidR="00B92CC1" w:rsidRDefault="00B92CC1" w:rsidP="00B8271F">
            <w:pPr>
              <w:pStyle w:val="Heading2"/>
              <w:rPr>
                <w:b/>
                <w:bCs/>
                <w:color w:val="732117" w:themeColor="accent2" w:themeShade="BF"/>
              </w:rPr>
            </w:pPr>
          </w:p>
          <w:p w14:paraId="39F8F485" w14:textId="4C1DFF0E" w:rsidR="00932B33" w:rsidRDefault="00932B33" w:rsidP="00B8271F">
            <w:pPr>
              <w:pStyle w:val="Heading2"/>
            </w:pPr>
            <w:r w:rsidRPr="002E44CD">
              <w:rPr>
                <w:b/>
                <w:bCs/>
                <w:color w:val="732117" w:themeColor="accent2" w:themeShade="BF"/>
              </w:rPr>
              <w:t>COCKTAILS (1 OZ.)</w:t>
            </w:r>
            <w:r w:rsidRPr="00BE5FCE">
              <w:rPr>
                <w:color w:val="732117" w:themeColor="accent2" w:themeShade="BF"/>
              </w:rPr>
              <w:tab/>
            </w:r>
            <w:r w:rsidRPr="00BE5FCE">
              <w:rPr>
                <w:color w:val="732117" w:themeColor="accent2" w:themeShade="BF"/>
              </w:rPr>
              <w:tab/>
            </w:r>
            <w:r w:rsidRPr="00BE5FCE">
              <w:rPr>
                <w:color w:val="732117" w:themeColor="accent2" w:themeShade="BF"/>
              </w:rPr>
              <w:tab/>
              <w:t xml:space="preserve">       </w:t>
            </w:r>
            <w:r w:rsidRPr="00B92CC1">
              <w:rPr>
                <w:b/>
                <w:bCs/>
                <w:i w:val="0"/>
                <w:color w:val="732117" w:themeColor="accent2" w:themeShade="BF"/>
              </w:rPr>
              <w:t>$9.25</w:t>
            </w:r>
          </w:p>
          <w:p w14:paraId="1EC9650A" w14:textId="60CC9FDE" w:rsidR="00932B33" w:rsidRDefault="00B92CC1" w:rsidP="00B8271F">
            <w:r>
              <w:rPr>
                <w:szCs w:val="20"/>
              </w:rPr>
              <w:t>Beefeater</w:t>
            </w:r>
            <w:r w:rsidR="00932B33" w:rsidRPr="009159BA">
              <w:rPr>
                <w:szCs w:val="20"/>
              </w:rPr>
              <w:t xml:space="preserve"> Gin, Polar Ice Vodka, </w:t>
            </w:r>
            <w:r w:rsidR="00932B33">
              <w:rPr>
                <w:szCs w:val="20"/>
              </w:rPr>
              <w:br/>
            </w:r>
            <w:r>
              <w:rPr>
                <w:szCs w:val="20"/>
              </w:rPr>
              <w:t>Lamb’s</w:t>
            </w:r>
            <w:r w:rsidR="00932B33" w:rsidRPr="009159BA">
              <w:rPr>
                <w:szCs w:val="20"/>
              </w:rPr>
              <w:t xml:space="preserve"> Rum, Wiser’s Special Blend Rye</w:t>
            </w:r>
            <w:r w:rsidR="00932B33">
              <w:rPr>
                <w:szCs w:val="20"/>
              </w:rPr>
              <w:t>,</w:t>
            </w:r>
            <w:r w:rsidR="00932B33" w:rsidRPr="009159BA">
              <w:rPr>
                <w:szCs w:val="20"/>
              </w:rPr>
              <w:t xml:space="preserve"> </w:t>
            </w:r>
            <w:r w:rsidR="00932B33">
              <w:rPr>
                <w:szCs w:val="20"/>
              </w:rPr>
              <w:br/>
            </w:r>
            <w:r w:rsidR="00932B33" w:rsidRPr="009159BA">
              <w:rPr>
                <w:szCs w:val="20"/>
              </w:rPr>
              <w:t>Ballantine’s Scotch</w:t>
            </w:r>
          </w:p>
          <w:p w14:paraId="2F35F87E" w14:textId="77777777" w:rsidR="00932B33" w:rsidRDefault="00932B33" w:rsidP="00B8271F">
            <w:pPr>
              <w:rPr>
                <w:rStyle w:val="Heading2Char"/>
              </w:rPr>
            </w:pPr>
          </w:p>
          <w:p w14:paraId="23D49862" w14:textId="6BCFDF39" w:rsidR="00B92CC1" w:rsidRDefault="00B92CC1" w:rsidP="009512FE">
            <w:pPr>
              <w:pStyle w:val="Heading2"/>
              <w:rPr>
                <w:b/>
                <w:bCs/>
                <w:i w:val="0"/>
                <w:color w:val="732117" w:themeColor="accent2" w:themeShade="BF"/>
              </w:rPr>
            </w:pPr>
            <w:r>
              <w:rPr>
                <w:b/>
                <w:bCs/>
                <w:color w:val="732117" w:themeColor="accent2" w:themeShade="BF"/>
              </w:rPr>
              <w:t xml:space="preserve">SPECIALTY </w:t>
            </w:r>
            <w:r w:rsidRPr="002E44CD">
              <w:rPr>
                <w:b/>
                <w:bCs/>
                <w:color w:val="732117" w:themeColor="accent2" w:themeShade="BF"/>
              </w:rPr>
              <w:t>COCKTAILS (1 OZ.)</w:t>
            </w:r>
            <w:r w:rsidRPr="00BE5FCE">
              <w:rPr>
                <w:color w:val="732117" w:themeColor="accent2" w:themeShade="BF"/>
              </w:rPr>
              <w:tab/>
            </w:r>
            <w:r w:rsidRPr="00BE5FCE">
              <w:rPr>
                <w:color w:val="732117" w:themeColor="accent2" w:themeShade="BF"/>
              </w:rPr>
              <w:tab/>
              <w:t xml:space="preserve">       </w:t>
            </w:r>
            <w:r w:rsidRPr="00B92CC1">
              <w:rPr>
                <w:b/>
                <w:bCs/>
                <w:i w:val="0"/>
                <w:color w:val="732117" w:themeColor="accent2" w:themeShade="BF"/>
              </w:rPr>
              <w:t>$</w:t>
            </w:r>
            <w:r w:rsidR="009512FE">
              <w:rPr>
                <w:b/>
                <w:bCs/>
                <w:i w:val="0"/>
                <w:color w:val="732117" w:themeColor="accent2" w:themeShade="BF"/>
              </w:rPr>
              <w:t>10.25</w:t>
            </w:r>
          </w:p>
          <w:p w14:paraId="20137AF4" w14:textId="0BEAE805" w:rsidR="009512FE" w:rsidRPr="009512FE" w:rsidRDefault="00654B12" w:rsidP="009512FE">
            <w:r w:rsidRPr="009159BA">
              <w:t>Caesars</w:t>
            </w:r>
          </w:p>
          <w:p w14:paraId="63D8DE25" w14:textId="77777777" w:rsidR="009512FE" w:rsidRDefault="009512FE" w:rsidP="009512FE">
            <w:pPr>
              <w:rPr>
                <w:i/>
                <w:iCs/>
                <w:color w:val="732117" w:themeColor="accent2" w:themeShade="BF"/>
              </w:rPr>
            </w:pPr>
          </w:p>
          <w:p w14:paraId="448AB4AB" w14:textId="3E1FC70E" w:rsidR="00B92CC1" w:rsidRPr="009512FE" w:rsidRDefault="00B92CC1" w:rsidP="009512FE">
            <w:pPr>
              <w:jc w:val="center"/>
              <w:rPr>
                <w:i/>
                <w:iCs/>
                <w:color w:val="732117" w:themeColor="accent2" w:themeShade="BF"/>
              </w:rPr>
            </w:pPr>
            <w:r w:rsidRPr="00B92CC1">
              <w:rPr>
                <w:i/>
                <w:iCs/>
                <w:color w:val="732117" w:themeColor="accent2" w:themeShade="BF"/>
              </w:rPr>
              <w:t>Please Note – Pricing is Subject to Change</w:t>
            </w:r>
          </w:p>
        </w:tc>
        <w:tc>
          <w:tcPr>
            <w:tcW w:w="4540" w:type="dxa"/>
          </w:tcPr>
          <w:p w14:paraId="3099C74D" w14:textId="51687F87" w:rsidR="00932B33" w:rsidRPr="00654B12" w:rsidRDefault="00932B33" w:rsidP="00B8271F">
            <w:pPr>
              <w:rPr>
                <w:rFonts w:eastAsiaTheme="majorEastAsia" w:cstheme="majorBidi"/>
                <w:b/>
                <w:bCs/>
                <w:i/>
                <w:color w:val="732117" w:themeColor="accent2" w:themeShade="BF"/>
                <w:szCs w:val="26"/>
              </w:rPr>
            </w:pPr>
            <w:r>
              <w:rPr>
                <w:rStyle w:val="Heading2Char"/>
              </w:rPr>
              <w:br/>
            </w:r>
            <w:r w:rsidRPr="002E44CD">
              <w:rPr>
                <w:rStyle w:val="Heading2Char"/>
                <w:b/>
                <w:bCs/>
                <w:color w:val="732117" w:themeColor="accent2" w:themeShade="BF"/>
              </w:rPr>
              <w:t>POP</w:t>
            </w:r>
            <w:r w:rsidRPr="002E44CD">
              <w:rPr>
                <w:rStyle w:val="Heading2Char"/>
                <w:b/>
                <w:bCs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 w:rsidR="008E4EFA">
              <w:t xml:space="preserve">             </w:t>
            </w:r>
            <w:r>
              <w:t xml:space="preserve"> </w:t>
            </w:r>
            <w:r w:rsidRPr="00B92CC1">
              <w:rPr>
                <w:b/>
                <w:bCs/>
                <w:color w:val="69230B" w:themeColor="accent1" w:themeShade="80"/>
              </w:rPr>
              <w:t>$3.50</w:t>
            </w:r>
          </w:p>
          <w:p w14:paraId="167FA1ED" w14:textId="77777777" w:rsidR="00932B33" w:rsidRPr="009159BA" w:rsidRDefault="00932B33" w:rsidP="00B8271F">
            <w:pPr>
              <w:rPr>
                <w:szCs w:val="20"/>
              </w:rPr>
            </w:pPr>
            <w:r w:rsidRPr="009159BA">
              <w:rPr>
                <w:szCs w:val="20"/>
              </w:rPr>
              <w:t>Pepsi, Diet Pepsi, Ginger Ale, 7-Up, Ice Tea</w:t>
            </w:r>
          </w:p>
          <w:p w14:paraId="0527A4B7" w14:textId="77777777" w:rsidR="00B92CC1" w:rsidRDefault="00B92CC1" w:rsidP="00B8271F">
            <w:pPr>
              <w:rPr>
                <w:rStyle w:val="Heading2Char"/>
                <w:b/>
                <w:bCs/>
                <w:color w:val="69230B" w:themeColor="accent1" w:themeShade="80"/>
                <w:szCs w:val="20"/>
              </w:rPr>
            </w:pPr>
          </w:p>
          <w:p w14:paraId="3973C97B" w14:textId="7EBBC954" w:rsidR="00932B33" w:rsidRPr="005F73D7" w:rsidRDefault="00932B33" w:rsidP="00B8271F">
            <w:pPr>
              <w:rPr>
                <w:color w:val="69230B" w:themeColor="accent1" w:themeShade="80"/>
              </w:rPr>
            </w:pPr>
            <w:r w:rsidRPr="0067537D">
              <w:rPr>
                <w:rStyle w:val="Heading2Char"/>
                <w:b/>
                <w:bCs/>
                <w:color w:val="69230B" w:themeColor="accent1" w:themeShade="80"/>
                <w:szCs w:val="20"/>
              </w:rPr>
              <w:t xml:space="preserve">JUICE </w:t>
            </w:r>
            <w:r w:rsidRPr="005F73D7">
              <w:rPr>
                <w:color w:val="69230B" w:themeColor="accent1" w:themeShade="80"/>
              </w:rPr>
              <w:tab/>
            </w:r>
            <w:r>
              <w:rPr>
                <w:color w:val="69230B" w:themeColor="accent1" w:themeShade="80"/>
              </w:rPr>
              <w:t xml:space="preserve">      </w:t>
            </w:r>
            <w:r w:rsidRPr="005F73D7">
              <w:rPr>
                <w:color w:val="69230B" w:themeColor="accent1" w:themeShade="80"/>
              </w:rPr>
              <w:tab/>
            </w:r>
            <w:r w:rsidRPr="005F73D7">
              <w:rPr>
                <w:color w:val="69230B" w:themeColor="accent1" w:themeShade="80"/>
              </w:rPr>
              <w:tab/>
            </w:r>
            <w:r w:rsidRPr="005F73D7">
              <w:rPr>
                <w:color w:val="69230B" w:themeColor="accent1" w:themeShade="80"/>
              </w:rPr>
              <w:tab/>
            </w:r>
            <w:r>
              <w:rPr>
                <w:color w:val="69230B" w:themeColor="accent1" w:themeShade="80"/>
              </w:rPr>
              <w:t xml:space="preserve">      </w:t>
            </w:r>
            <w:r w:rsidR="008E4EFA">
              <w:rPr>
                <w:color w:val="69230B" w:themeColor="accent1" w:themeShade="80"/>
              </w:rPr>
              <w:t xml:space="preserve">             </w:t>
            </w:r>
            <w:r>
              <w:rPr>
                <w:color w:val="69230B" w:themeColor="accent1" w:themeShade="80"/>
              </w:rPr>
              <w:t xml:space="preserve"> </w:t>
            </w:r>
            <w:r w:rsidRPr="00B92CC1">
              <w:rPr>
                <w:b/>
                <w:bCs/>
                <w:color w:val="69230B" w:themeColor="accent1" w:themeShade="80"/>
              </w:rPr>
              <w:t>$3.00</w:t>
            </w:r>
          </w:p>
          <w:p w14:paraId="2A0538FE" w14:textId="77777777" w:rsidR="00932B33" w:rsidRDefault="00932B33" w:rsidP="00B8271F">
            <w:pPr>
              <w:rPr>
                <w:szCs w:val="20"/>
              </w:rPr>
            </w:pPr>
            <w:r w:rsidRPr="009159BA">
              <w:rPr>
                <w:szCs w:val="20"/>
              </w:rPr>
              <w:t>Cranberry, Apple, Orange, Lemonade</w:t>
            </w:r>
          </w:p>
          <w:p w14:paraId="7702BC65" w14:textId="77777777" w:rsidR="00B92CC1" w:rsidRDefault="00B92CC1" w:rsidP="00B8271F">
            <w:pPr>
              <w:rPr>
                <w:szCs w:val="20"/>
              </w:rPr>
            </w:pPr>
          </w:p>
          <w:p w14:paraId="256842CA" w14:textId="544F086A" w:rsidR="00932B33" w:rsidRPr="009159BA" w:rsidRDefault="00932B33" w:rsidP="00B8271F">
            <w:pPr>
              <w:rPr>
                <w:szCs w:val="20"/>
              </w:rPr>
            </w:pPr>
            <w:r>
              <w:rPr>
                <w:szCs w:val="20"/>
              </w:rPr>
              <w:t xml:space="preserve">Water                                                                         </w:t>
            </w:r>
            <w:r w:rsidRPr="00B92CC1">
              <w:rPr>
                <w:b/>
                <w:bCs/>
                <w:color w:val="732117" w:themeColor="accent2" w:themeShade="BF"/>
                <w:szCs w:val="20"/>
              </w:rPr>
              <w:t>$1.00</w:t>
            </w:r>
          </w:p>
          <w:p w14:paraId="17312B18" w14:textId="77777777" w:rsidR="00B92CC1" w:rsidRDefault="00B92CC1" w:rsidP="00B8271F">
            <w:pPr>
              <w:pStyle w:val="Heading2"/>
              <w:rPr>
                <w:b/>
                <w:bCs/>
                <w:color w:val="732117" w:themeColor="accent2" w:themeShade="BF"/>
              </w:rPr>
            </w:pPr>
          </w:p>
          <w:p w14:paraId="2BD7030B" w14:textId="5CE6A412" w:rsidR="00932B33" w:rsidRPr="002E44CD" w:rsidRDefault="00932B33" w:rsidP="00B8271F">
            <w:pPr>
              <w:pStyle w:val="Heading2"/>
              <w:rPr>
                <w:b/>
                <w:bCs/>
                <w:color w:val="732117" w:themeColor="accent2" w:themeShade="BF"/>
              </w:rPr>
            </w:pPr>
            <w:r w:rsidRPr="002E44CD">
              <w:rPr>
                <w:b/>
                <w:bCs/>
                <w:color w:val="732117" w:themeColor="accent2" w:themeShade="BF"/>
              </w:rPr>
              <w:t>ALCOHOLIC PUNCH 4 LITRE:</w:t>
            </w:r>
          </w:p>
          <w:p w14:paraId="729C97A8" w14:textId="1897CF9A" w:rsidR="00932B33" w:rsidRDefault="00932B33" w:rsidP="00B8271F">
            <w:r w:rsidRPr="00CC4859">
              <w:rPr>
                <w:color w:val="732117" w:themeColor="accent2" w:themeShade="BF"/>
              </w:rPr>
              <w:t xml:space="preserve">Cranberry, sassafras                                        </w:t>
            </w:r>
            <w:r>
              <w:rPr>
                <w:color w:val="732117" w:themeColor="accent2" w:themeShade="BF"/>
              </w:rPr>
              <w:t xml:space="preserve"> </w:t>
            </w:r>
            <w:r w:rsidR="00E80F7C">
              <w:rPr>
                <w:color w:val="732117" w:themeColor="accent2" w:themeShade="BF"/>
              </w:rPr>
              <w:t xml:space="preserve"> </w:t>
            </w:r>
            <w:r w:rsidRPr="00CC4859">
              <w:rPr>
                <w:color w:val="732117" w:themeColor="accent2" w:themeShade="BF"/>
              </w:rPr>
              <w:t xml:space="preserve">  </w:t>
            </w:r>
            <w:r w:rsidRPr="00B92CC1">
              <w:rPr>
                <w:b/>
                <w:bCs/>
                <w:color w:val="732117" w:themeColor="accent2" w:themeShade="BF"/>
              </w:rPr>
              <w:t>$125.00</w:t>
            </w:r>
            <w:r>
              <w:br/>
              <w:t xml:space="preserve">with fresh fruit </w:t>
            </w:r>
            <w:r w:rsidRPr="00944A3D">
              <w:t>(Vodka Based)</w:t>
            </w:r>
          </w:p>
          <w:p w14:paraId="7C72FFFD" w14:textId="5716DEB6" w:rsidR="00932B33" w:rsidRPr="00944A3D" w:rsidRDefault="00932B33" w:rsidP="00B8271F">
            <w:r w:rsidRPr="00CC4859">
              <w:rPr>
                <w:color w:val="732117" w:themeColor="accent2" w:themeShade="BF"/>
              </w:rPr>
              <w:t>New England Tea</w:t>
            </w:r>
            <w:r w:rsidRPr="00944A3D">
              <w:t xml:space="preserve"> (Rum Based)   </w:t>
            </w:r>
            <w:r>
              <w:t xml:space="preserve">                    </w:t>
            </w:r>
            <w:r w:rsidR="00E80F7C">
              <w:t xml:space="preserve">  </w:t>
            </w:r>
            <w:r w:rsidRPr="00B92CC1">
              <w:rPr>
                <w:b/>
                <w:bCs/>
                <w:color w:val="732117" w:themeColor="accent2" w:themeShade="BF"/>
              </w:rPr>
              <w:t>$125.00</w:t>
            </w:r>
            <w:r w:rsidRPr="00CC4859">
              <w:rPr>
                <w:color w:val="C00000"/>
              </w:rPr>
              <w:t xml:space="preserve">                             </w:t>
            </w:r>
            <w:r w:rsidRPr="00CC4859">
              <w:rPr>
                <w:color w:val="732117" w:themeColor="accent2" w:themeShade="BF"/>
              </w:rPr>
              <w:t>Sangri</w:t>
            </w:r>
            <w:r w:rsidR="00E80F7C">
              <w:rPr>
                <w:color w:val="732117" w:themeColor="accent2" w:themeShade="BF"/>
              </w:rPr>
              <w:t xml:space="preserve">a </w:t>
            </w:r>
            <w:r w:rsidRPr="00E80F7C">
              <w:t xml:space="preserve">(Red or White Wine)    </w:t>
            </w:r>
            <w:r w:rsidRPr="00E80F7C">
              <w:rPr>
                <w:b/>
                <w:bCs/>
                <w:color w:val="732117" w:themeColor="accent2" w:themeShade="BF"/>
              </w:rPr>
              <w:t xml:space="preserve">                </w:t>
            </w:r>
            <w:r w:rsidR="00E80F7C">
              <w:rPr>
                <w:b/>
                <w:bCs/>
                <w:color w:val="732117" w:themeColor="accent2" w:themeShade="BF"/>
              </w:rPr>
              <w:t xml:space="preserve"> </w:t>
            </w:r>
            <w:r w:rsidRPr="00E80F7C">
              <w:rPr>
                <w:b/>
                <w:bCs/>
                <w:color w:val="732117" w:themeColor="accent2" w:themeShade="BF"/>
              </w:rPr>
              <w:t xml:space="preserve">        </w:t>
            </w:r>
            <w:r w:rsidRPr="00B92CC1">
              <w:rPr>
                <w:b/>
                <w:bCs/>
                <w:color w:val="732117" w:themeColor="accent2" w:themeShade="BF"/>
              </w:rPr>
              <w:t>$1</w:t>
            </w:r>
            <w:r w:rsidR="00B92CC1" w:rsidRPr="00B92CC1">
              <w:rPr>
                <w:b/>
                <w:bCs/>
                <w:color w:val="732117" w:themeColor="accent2" w:themeShade="BF"/>
              </w:rPr>
              <w:t>2</w:t>
            </w:r>
            <w:r w:rsidRPr="00B92CC1">
              <w:rPr>
                <w:b/>
                <w:bCs/>
                <w:color w:val="732117" w:themeColor="accent2" w:themeShade="BF"/>
              </w:rPr>
              <w:t>5.0</w:t>
            </w:r>
            <w:r w:rsidR="00E80F7C">
              <w:rPr>
                <w:b/>
                <w:bCs/>
                <w:color w:val="732117" w:themeColor="accent2" w:themeShade="BF"/>
              </w:rPr>
              <w:t>0</w:t>
            </w:r>
            <w:r>
              <w:br/>
              <w:t>with fresh fruit</w:t>
            </w:r>
          </w:p>
          <w:p w14:paraId="62D385C5" w14:textId="1C0C2298" w:rsidR="00932B33" w:rsidRPr="00944A3D" w:rsidRDefault="00932B33" w:rsidP="00B8271F">
            <w:r w:rsidRPr="00CC4859">
              <w:rPr>
                <w:color w:val="732117" w:themeColor="accent2" w:themeShade="BF"/>
              </w:rPr>
              <w:t>Mimosas</w:t>
            </w:r>
            <w:r w:rsidRPr="00944A3D">
              <w:t xml:space="preserve"> (Champagn</w:t>
            </w:r>
            <w:r>
              <w:t>e &amp; Orange Juice)</w:t>
            </w:r>
            <w:r>
              <w:tab/>
            </w:r>
            <w:r w:rsidRPr="00B92CC1">
              <w:rPr>
                <w:b/>
                <w:bCs/>
                <w:color w:val="732117" w:themeColor="accent2" w:themeShade="BF"/>
              </w:rPr>
              <w:t>$125.00</w:t>
            </w:r>
          </w:p>
          <w:p w14:paraId="67BFAFF4" w14:textId="77777777" w:rsidR="00932B33" w:rsidRPr="002E44CD" w:rsidRDefault="00932B33" w:rsidP="00B8271F">
            <w:pPr>
              <w:rPr>
                <w:b/>
                <w:bCs/>
                <w:i/>
                <w:color w:val="69230B" w:themeColor="accent1" w:themeShade="80"/>
              </w:rPr>
            </w:pPr>
            <w:r>
              <w:rPr>
                <w:i/>
                <w:color w:val="69230B" w:themeColor="accent1" w:themeShade="80"/>
              </w:rPr>
              <w:br/>
            </w:r>
            <w:r w:rsidRPr="002E44CD">
              <w:rPr>
                <w:b/>
                <w:bCs/>
                <w:i/>
                <w:color w:val="69230B" w:themeColor="accent1" w:themeShade="80"/>
              </w:rPr>
              <w:t>NON-ALCOHOLIC PUNCH 4 LITRE:</w:t>
            </w:r>
          </w:p>
          <w:p w14:paraId="3FCE183B" w14:textId="3D05D55F" w:rsidR="00932B33" w:rsidRDefault="00932B33" w:rsidP="00B8271F">
            <w:r w:rsidRPr="00944A3D">
              <w:t>Tangy Cranberry and Gi</w:t>
            </w:r>
            <w:r>
              <w:t>nger Beer</w:t>
            </w:r>
            <w:r>
              <w:tab/>
              <w:t xml:space="preserve">                   </w:t>
            </w:r>
            <w:r w:rsidRPr="00B92CC1">
              <w:rPr>
                <w:b/>
                <w:bCs/>
                <w:color w:val="732117" w:themeColor="accent2" w:themeShade="BF"/>
              </w:rPr>
              <w:t>$80.00</w:t>
            </w:r>
          </w:p>
          <w:p w14:paraId="60845B2F" w14:textId="05CC8084" w:rsidR="00932B33" w:rsidRPr="00CC4859" w:rsidRDefault="00932B33" w:rsidP="00B8271F">
            <w:pPr>
              <w:rPr>
                <w:color w:val="C00000"/>
              </w:rPr>
            </w:pPr>
            <w:r w:rsidRPr="00944A3D">
              <w:t>Warm Apple Cider with C</w:t>
            </w:r>
            <w:r>
              <w:t>innamon</w:t>
            </w:r>
            <w:r>
              <w:tab/>
            </w:r>
            <w:r w:rsidR="00712649">
              <w:t xml:space="preserve">               </w:t>
            </w:r>
            <w:r w:rsidRPr="00CC4859">
              <w:rPr>
                <w:color w:val="C00000"/>
              </w:rPr>
              <w:t xml:space="preserve">    </w:t>
            </w:r>
            <w:r w:rsidRPr="00B92CC1">
              <w:rPr>
                <w:b/>
                <w:bCs/>
                <w:color w:val="732117" w:themeColor="accent2" w:themeShade="BF"/>
              </w:rPr>
              <w:t>$75.00</w:t>
            </w:r>
          </w:p>
          <w:p w14:paraId="4F0EAA36" w14:textId="77777777" w:rsidR="00932B33" w:rsidRDefault="00932B33" w:rsidP="00B8271F"/>
          <w:p w14:paraId="2F811BB7" w14:textId="77777777" w:rsidR="00654B12" w:rsidRDefault="00654B12" w:rsidP="009512FE">
            <w:pPr>
              <w:jc w:val="center"/>
              <w:rPr>
                <w:i/>
                <w:iCs/>
                <w:color w:val="732117" w:themeColor="accent2" w:themeShade="BF"/>
              </w:rPr>
            </w:pPr>
          </w:p>
          <w:p w14:paraId="35C4D874" w14:textId="77777777" w:rsidR="00654B12" w:rsidRDefault="00654B12" w:rsidP="009512FE">
            <w:pPr>
              <w:jc w:val="center"/>
              <w:rPr>
                <w:iCs/>
              </w:rPr>
            </w:pPr>
          </w:p>
          <w:p w14:paraId="22FE6C7D" w14:textId="77777777" w:rsidR="00654B12" w:rsidRDefault="00654B12" w:rsidP="009512FE">
            <w:pPr>
              <w:jc w:val="center"/>
              <w:rPr>
                <w:iCs/>
              </w:rPr>
            </w:pPr>
          </w:p>
          <w:p w14:paraId="52158D22" w14:textId="5BB0A6DE" w:rsidR="008E4EFA" w:rsidRPr="009512FE" w:rsidRDefault="009512FE" w:rsidP="009512FE">
            <w:pPr>
              <w:jc w:val="center"/>
              <w:rPr>
                <w:i/>
                <w:iCs/>
                <w:color w:val="732117" w:themeColor="accent2" w:themeShade="BF"/>
              </w:rPr>
            </w:pPr>
            <w:r w:rsidRPr="00B92CC1">
              <w:rPr>
                <w:i/>
                <w:iCs/>
                <w:color w:val="732117" w:themeColor="accent2" w:themeShade="BF"/>
              </w:rPr>
              <w:t>Please Note – Pricing is Subject to Change</w:t>
            </w:r>
          </w:p>
          <w:p w14:paraId="50AB0C6A" w14:textId="40DBFA13" w:rsidR="008E4EFA" w:rsidRDefault="008E4EFA" w:rsidP="00B8271F"/>
        </w:tc>
      </w:tr>
      <w:tr w:rsidR="00932B33" w:rsidRPr="00D20E2F" w14:paraId="446B130B" w14:textId="77777777" w:rsidTr="00B8271F">
        <w:tc>
          <w:tcPr>
            <w:tcW w:w="3261" w:type="dxa"/>
          </w:tcPr>
          <w:p w14:paraId="4BA913D9" w14:textId="77777777" w:rsidR="00932B33" w:rsidRPr="00D20E2F" w:rsidRDefault="00932B33" w:rsidP="00B8271F">
            <w:pPr>
              <w:rPr>
                <w:b/>
                <w:bCs/>
                <w:iCs/>
                <w:color w:val="732117" w:themeColor="accent2" w:themeShade="BF"/>
                <w:sz w:val="24"/>
                <w:szCs w:val="24"/>
              </w:rPr>
            </w:pPr>
            <w:r w:rsidRPr="00D20E2F">
              <w:rPr>
                <w:b/>
                <w:bCs/>
                <w:iCs/>
                <w:color w:val="732117" w:themeColor="accent2" w:themeShade="BF"/>
                <w:sz w:val="24"/>
                <w:szCs w:val="24"/>
              </w:rPr>
              <w:t>WINE</w:t>
            </w:r>
          </w:p>
        </w:tc>
        <w:tc>
          <w:tcPr>
            <w:tcW w:w="1559" w:type="dxa"/>
          </w:tcPr>
          <w:p w14:paraId="306B417A" w14:textId="77777777" w:rsidR="00932B33" w:rsidRPr="00D20E2F" w:rsidRDefault="00932B33" w:rsidP="00B8271F">
            <w:pPr>
              <w:rPr>
                <w:b/>
                <w:bCs/>
                <w:iCs/>
                <w:color w:val="732117" w:themeColor="accent2" w:themeShade="BF"/>
                <w:sz w:val="24"/>
                <w:szCs w:val="24"/>
              </w:rPr>
            </w:pPr>
            <w:r w:rsidRPr="00D20E2F">
              <w:rPr>
                <w:b/>
                <w:bCs/>
                <w:iCs/>
                <w:color w:val="732117" w:themeColor="accent2" w:themeShade="BF"/>
                <w:sz w:val="24"/>
                <w:szCs w:val="24"/>
              </w:rPr>
              <w:t>PRICE/BOTTLE</w:t>
            </w:r>
          </w:p>
        </w:tc>
        <w:tc>
          <w:tcPr>
            <w:tcW w:w="4540" w:type="dxa"/>
          </w:tcPr>
          <w:p w14:paraId="1DBBB067" w14:textId="77777777" w:rsidR="00932B33" w:rsidRDefault="00932B33" w:rsidP="00B8271F">
            <w:pPr>
              <w:rPr>
                <w:noProof/>
              </w:rPr>
            </w:pPr>
          </w:p>
        </w:tc>
      </w:tr>
      <w:tr w:rsidR="00932B33" w:rsidRPr="007039F7" w14:paraId="080A9E71" w14:textId="77777777" w:rsidTr="00B8271F">
        <w:tc>
          <w:tcPr>
            <w:tcW w:w="4820" w:type="dxa"/>
            <w:gridSpan w:val="2"/>
          </w:tcPr>
          <w:p w14:paraId="5AC66C9A" w14:textId="77777777" w:rsidR="00932B33" w:rsidRPr="00865ACF" w:rsidRDefault="00932B33" w:rsidP="00B8271F">
            <w:pPr>
              <w:rPr>
                <w:b/>
                <w:bCs/>
                <w:i/>
                <w:color w:val="732117" w:themeColor="accent2" w:themeShade="BF"/>
                <w:szCs w:val="20"/>
              </w:rPr>
            </w:pPr>
            <w:r w:rsidRPr="00865ACF">
              <w:rPr>
                <w:b/>
                <w:bCs/>
                <w:i/>
                <w:color w:val="732117" w:themeColor="accent2" w:themeShade="BF"/>
                <w:szCs w:val="20"/>
              </w:rPr>
              <w:lastRenderedPageBreak/>
              <w:t xml:space="preserve">WHITE WINES: </w:t>
            </w:r>
          </w:p>
          <w:p w14:paraId="09414776" w14:textId="73B3297B" w:rsidR="00932B33" w:rsidRPr="007039F7" w:rsidRDefault="00932B33" w:rsidP="00B8271F">
            <w:pPr>
              <w:rPr>
                <w:i/>
                <w:color w:val="9D3511" w:themeColor="accent1" w:themeShade="BF"/>
                <w:szCs w:val="20"/>
              </w:rPr>
            </w:pPr>
            <w:proofErr w:type="spellStart"/>
            <w:r w:rsidRPr="007039F7">
              <w:rPr>
                <w:szCs w:val="20"/>
              </w:rPr>
              <w:t>Pelee</w:t>
            </w:r>
            <w:proofErr w:type="spellEnd"/>
            <w:r w:rsidRPr="007039F7">
              <w:rPr>
                <w:szCs w:val="20"/>
              </w:rPr>
              <w:t xml:space="preserve"> Island Vidal</w:t>
            </w:r>
            <w:r w:rsidRPr="007039F7">
              <w:rPr>
                <w:szCs w:val="20"/>
              </w:rPr>
              <w:tab/>
              <w:t xml:space="preserve">                </w:t>
            </w:r>
            <w:r w:rsidRPr="007039F7">
              <w:rPr>
                <w:szCs w:val="20"/>
              </w:rPr>
              <w:tab/>
              <w:t xml:space="preserve">                $</w:t>
            </w:r>
            <w:r w:rsidR="00B23AB4">
              <w:rPr>
                <w:szCs w:val="20"/>
              </w:rPr>
              <w:t>30</w:t>
            </w:r>
            <w:r w:rsidRPr="007039F7">
              <w:rPr>
                <w:szCs w:val="20"/>
              </w:rPr>
              <w:t>.00</w:t>
            </w:r>
          </w:p>
          <w:p w14:paraId="285F227B" w14:textId="77777777" w:rsidR="00932B33" w:rsidRPr="007039F7" w:rsidRDefault="00932B33" w:rsidP="00B8271F">
            <w:pPr>
              <w:rPr>
                <w:szCs w:val="20"/>
              </w:rPr>
            </w:pPr>
            <w:proofErr w:type="spellStart"/>
            <w:r w:rsidRPr="007039F7">
              <w:rPr>
                <w:szCs w:val="20"/>
              </w:rPr>
              <w:t>Pelee</w:t>
            </w:r>
            <w:proofErr w:type="spellEnd"/>
            <w:r w:rsidRPr="007039F7">
              <w:rPr>
                <w:szCs w:val="20"/>
              </w:rPr>
              <w:t xml:space="preserve"> Island Pinot Grigio</w:t>
            </w:r>
            <w:r w:rsidRPr="007039F7">
              <w:rPr>
                <w:szCs w:val="20"/>
              </w:rPr>
              <w:tab/>
              <w:t xml:space="preserve">                                $30.00 </w:t>
            </w:r>
          </w:p>
          <w:p w14:paraId="64BA8D64" w14:textId="77777777" w:rsidR="00932B33" w:rsidRPr="007039F7" w:rsidRDefault="00932B33" w:rsidP="00B8271F">
            <w:pPr>
              <w:rPr>
                <w:szCs w:val="20"/>
              </w:rPr>
            </w:pPr>
            <w:proofErr w:type="spellStart"/>
            <w:r w:rsidRPr="007039F7">
              <w:rPr>
                <w:szCs w:val="20"/>
              </w:rPr>
              <w:t>Pelee</w:t>
            </w:r>
            <w:proofErr w:type="spellEnd"/>
            <w:r w:rsidRPr="007039F7">
              <w:rPr>
                <w:szCs w:val="20"/>
              </w:rPr>
              <w:t xml:space="preserve"> Island Sauvignon Blanc </w:t>
            </w:r>
            <w:r w:rsidRPr="007039F7">
              <w:rPr>
                <w:szCs w:val="20"/>
              </w:rPr>
              <w:tab/>
              <w:t xml:space="preserve">                $34.00</w:t>
            </w:r>
          </w:p>
          <w:p w14:paraId="1CC470EC" w14:textId="77777777" w:rsidR="00932B33" w:rsidRPr="007039F7" w:rsidRDefault="00932B33" w:rsidP="00B8271F">
            <w:pPr>
              <w:rPr>
                <w:szCs w:val="20"/>
              </w:rPr>
            </w:pPr>
            <w:proofErr w:type="spellStart"/>
            <w:r w:rsidRPr="007039F7">
              <w:rPr>
                <w:szCs w:val="20"/>
              </w:rPr>
              <w:t>Pelee</w:t>
            </w:r>
            <w:proofErr w:type="spellEnd"/>
            <w:r w:rsidRPr="007039F7">
              <w:rPr>
                <w:szCs w:val="20"/>
              </w:rPr>
              <w:t xml:space="preserve"> Island Late Harvest Riesling </w:t>
            </w:r>
            <w:r w:rsidRPr="007039F7">
              <w:rPr>
                <w:szCs w:val="20"/>
              </w:rPr>
              <w:tab/>
              <w:t xml:space="preserve"> </w:t>
            </w:r>
            <w:r w:rsidRPr="007039F7">
              <w:rPr>
                <w:szCs w:val="20"/>
              </w:rPr>
              <w:tab/>
              <w:t xml:space="preserve">$38.00 </w:t>
            </w:r>
          </w:p>
          <w:p w14:paraId="372CBF0A" w14:textId="77777777" w:rsidR="00932B33" w:rsidRPr="007039F7" w:rsidRDefault="00932B33" w:rsidP="00B8271F">
            <w:pPr>
              <w:rPr>
                <w:szCs w:val="20"/>
              </w:rPr>
            </w:pPr>
            <w:proofErr w:type="spellStart"/>
            <w:r w:rsidRPr="007039F7">
              <w:rPr>
                <w:szCs w:val="20"/>
              </w:rPr>
              <w:t>Pelee</w:t>
            </w:r>
            <w:proofErr w:type="spellEnd"/>
            <w:r w:rsidRPr="007039F7">
              <w:rPr>
                <w:szCs w:val="20"/>
              </w:rPr>
              <w:t xml:space="preserve"> Island JS Hamilton Red                            $43.00</w:t>
            </w:r>
          </w:p>
          <w:p w14:paraId="4AA9AA0A" w14:textId="77777777" w:rsidR="00932B33" w:rsidRPr="007039F7" w:rsidRDefault="00932B33" w:rsidP="00B8271F">
            <w:pPr>
              <w:rPr>
                <w:szCs w:val="20"/>
              </w:rPr>
            </w:pPr>
            <w:r w:rsidRPr="007039F7">
              <w:rPr>
                <w:szCs w:val="20"/>
              </w:rPr>
              <w:t xml:space="preserve">French Hob Nob Chardonnay </w:t>
            </w:r>
            <w:r w:rsidRPr="007039F7">
              <w:rPr>
                <w:szCs w:val="20"/>
              </w:rPr>
              <w:tab/>
              <w:t xml:space="preserve"> </w:t>
            </w:r>
            <w:r w:rsidRPr="007039F7">
              <w:rPr>
                <w:szCs w:val="20"/>
              </w:rPr>
              <w:tab/>
              <w:t xml:space="preserve">$39.00 </w:t>
            </w:r>
          </w:p>
          <w:p w14:paraId="69ED1F71" w14:textId="77777777" w:rsidR="00932B33" w:rsidRPr="007039F7" w:rsidRDefault="00932B33" w:rsidP="00B8271F">
            <w:pPr>
              <w:rPr>
                <w:szCs w:val="20"/>
              </w:rPr>
            </w:pPr>
            <w:r w:rsidRPr="007039F7">
              <w:rPr>
                <w:szCs w:val="20"/>
              </w:rPr>
              <w:t xml:space="preserve">California Menage a Trois Chardonnay  </w:t>
            </w:r>
            <w:r w:rsidRPr="007039F7">
              <w:rPr>
                <w:szCs w:val="20"/>
              </w:rPr>
              <w:tab/>
              <w:t>$42.00</w:t>
            </w:r>
          </w:p>
          <w:p w14:paraId="48DC1BC6" w14:textId="77777777" w:rsidR="00932B33" w:rsidRPr="007039F7" w:rsidRDefault="00932B33" w:rsidP="00B8271F">
            <w:pPr>
              <w:rPr>
                <w:szCs w:val="20"/>
              </w:rPr>
            </w:pPr>
            <w:r w:rsidRPr="007039F7">
              <w:rPr>
                <w:szCs w:val="20"/>
              </w:rPr>
              <w:t>New Zealand Oyster Bay                                    $45.00</w:t>
            </w:r>
          </w:p>
          <w:p w14:paraId="3F226015" w14:textId="77777777" w:rsidR="00932B33" w:rsidRPr="007039F7" w:rsidRDefault="00932B33" w:rsidP="00B8271F">
            <w:pPr>
              <w:rPr>
                <w:szCs w:val="20"/>
              </w:rPr>
            </w:pPr>
          </w:p>
          <w:p w14:paraId="24CCE7B6" w14:textId="77777777" w:rsidR="00932B33" w:rsidRPr="00865ACF" w:rsidRDefault="00932B33" w:rsidP="00B8271F">
            <w:pPr>
              <w:rPr>
                <w:b/>
                <w:bCs/>
                <w:i/>
                <w:color w:val="732117" w:themeColor="accent2" w:themeShade="BF"/>
                <w:szCs w:val="20"/>
              </w:rPr>
            </w:pPr>
            <w:r w:rsidRPr="00865ACF">
              <w:rPr>
                <w:b/>
                <w:bCs/>
                <w:i/>
                <w:color w:val="732117" w:themeColor="accent2" w:themeShade="BF"/>
                <w:szCs w:val="20"/>
              </w:rPr>
              <w:t xml:space="preserve">RED WINES:                                           </w:t>
            </w:r>
          </w:p>
          <w:p w14:paraId="63E2020A" w14:textId="706ACFDA" w:rsidR="00932B33" w:rsidRPr="007039F7" w:rsidRDefault="00932B33" w:rsidP="00B8271F">
            <w:pPr>
              <w:rPr>
                <w:szCs w:val="20"/>
              </w:rPr>
            </w:pPr>
            <w:proofErr w:type="spellStart"/>
            <w:r w:rsidRPr="007039F7">
              <w:rPr>
                <w:szCs w:val="20"/>
              </w:rPr>
              <w:t>Pelee</w:t>
            </w:r>
            <w:proofErr w:type="spellEnd"/>
            <w:r w:rsidRPr="007039F7">
              <w:rPr>
                <w:szCs w:val="20"/>
              </w:rPr>
              <w:t xml:space="preserve"> Island Baco Noir </w:t>
            </w:r>
            <w:r w:rsidRPr="007039F7">
              <w:rPr>
                <w:szCs w:val="20"/>
              </w:rPr>
              <w:tab/>
              <w:t xml:space="preserve">                </w:t>
            </w:r>
            <w:r w:rsidRPr="007039F7">
              <w:rPr>
                <w:szCs w:val="20"/>
              </w:rPr>
              <w:tab/>
              <w:t>$</w:t>
            </w:r>
            <w:r w:rsidR="00B23AB4">
              <w:rPr>
                <w:szCs w:val="20"/>
              </w:rPr>
              <w:t>30</w:t>
            </w:r>
            <w:r w:rsidRPr="007039F7">
              <w:rPr>
                <w:szCs w:val="20"/>
              </w:rPr>
              <w:t xml:space="preserve">.00 </w:t>
            </w:r>
          </w:p>
          <w:p w14:paraId="70751A10" w14:textId="77777777" w:rsidR="00932B33" w:rsidRPr="007039F7" w:rsidRDefault="00932B33" w:rsidP="00B8271F">
            <w:pPr>
              <w:rPr>
                <w:szCs w:val="20"/>
              </w:rPr>
            </w:pPr>
            <w:proofErr w:type="spellStart"/>
            <w:r w:rsidRPr="007039F7">
              <w:rPr>
                <w:szCs w:val="20"/>
              </w:rPr>
              <w:t>Pelee</w:t>
            </w:r>
            <w:proofErr w:type="spellEnd"/>
            <w:r w:rsidRPr="007039F7">
              <w:rPr>
                <w:szCs w:val="20"/>
              </w:rPr>
              <w:t xml:space="preserve"> Island Merlot </w:t>
            </w:r>
            <w:r w:rsidRPr="007039F7">
              <w:rPr>
                <w:szCs w:val="20"/>
              </w:rPr>
              <w:tab/>
            </w:r>
            <w:r w:rsidRPr="007039F7">
              <w:rPr>
                <w:szCs w:val="20"/>
              </w:rPr>
              <w:tab/>
              <w:t xml:space="preserve">                $34.00</w:t>
            </w:r>
          </w:p>
          <w:p w14:paraId="5775CF3F" w14:textId="77777777" w:rsidR="00932B33" w:rsidRPr="007039F7" w:rsidRDefault="00932B33" w:rsidP="00B8271F">
            <w:pPr>
              <w:rPr>
                <w:szCs w:val="20"/>
              </w:rPr>
            </w:pPr>
            <w:proofErr w:type="spellStart"/>
            <w:r w:rsidRPr="007039F7">
              <w:rPr>
                <w:szCs w:val="20"/>
              </w:rPr>
              <w:t>Pelee</w:t>
            </w:r>
            <w:proofErr w:type="spellEnd"/>
            <w:r w:rsidRPr="007039F7">
              <w:rPr>
                <w:szCs w:val="20"/>
              </w:rPr>
              <w:t xml:space="preserve"> Island Cabernet Merlot                           $36.00</w:t>
            </w:r>
            <w:r w:rsidRPr="007039F7">
              <w:rPr>
                <w:szCs w:val="20"/>
              </w:rPr>
              <w:tab/>
            </w:r>
          </w:p>
          <w:p w14:paraId="5D9C9268" w14:textId="05C0D033" w:rsidR="00932B33" w:rsidRPr="007039F7" w:rsidRDefault="00932B33" w:rsidP="00B8271F">
            <w:pPr>
              <w:rPr>
                <w:szCs w:val="20"/>
              </w:rPr>
            </w:pPr>
            <w:proofErr w:type="spellStart"/>
            <w:r w:rsidRPr="007039F7">
              <w:rPr>
                <w:szCs w:val="20"/>
              </w:rPr>
              <w:t>Pelee</w:t>
            </w:r>
            <w:proofErr w:type="spellEnd"/>
            <w:r w:rsidRPr="007039F7">
              <w:rPr>
                <w:szCs w:val="20"/>
              </w:rPr>
              <w:t xml:space="preserve"> Island</w:t>
            </w:r>
            <w:r w:rsidR="009B4A31">
              <w:rPr>
                <w:szCs w:val="20"/>
              </w:rPr>
              <w:t xml:space="preserve"> </w:t>
            </w:r>
            <w:r w:rsidRPr="007039F7">
              <w:rPr>
                <w:szCs w:val="20"/>
              </w:rPr>
              <w:t xml:space="preserve">Cabernet </w:t>
            </w:r>
            <w:r w:rsidR="009B4A31">
              <w:rPr>
                <w:szCs w:val="20"/>
              </w:rPr>
              <w:t>Sauvignon</w:t>
            </w:r>
            <w:r w:rsidRPr="007039F7">
              <w:rPr>
                <w:szCs w:val="20"/>
              </w:rPr>
              <w:tab/>
              <w:t xml:space="preserve">                $3</w:t>
            </w:r>
            <w:r w:rsidR="009B4A31">
              <w:rPr>
                <w:szCs w:val="20"/>
              </w:rPr>
              <w:t>6</w:t>
            </w:r>
            <w:r w:rsidRPr="007039F7">
              <w:rPr>
                <w:szCs w:val="20"/>
              </w:rPr>
              <w:t xml:space="preserve">.00 </w:t>
            </w:r>
          </w:p>
          <w:p w14:paraId="5AA9768C" w14:textId="77777777" w:rsidR="00932B33" w:rsidRPr="007039F7" w:rsidRDefault="00932B33" w:rsidP="00B8271F">
            <w:pPr>
              <w:rPr>
                <w:szCs w:val="20"/>
              </w:rPr>
            </w:pPr>
            <w:proofErr w:type="spellStart"/>
            <w:r w:rsidRPr="007039F7">
              <w:rPr>
                <w:szCs w:val="20"/>
              </w:rPr>
              <w:t>Pelee</w:t>
            </w:r>
            <w:proofErr w:type="spellEnd"/>
            <w:r w:rsidRPr="007039F7">
              <w:rPr>
                <w:szCs w:val="20"/>
              </w:rPr>
              <w:t xml:space="preserve"> Island Shiraz </w:t>
            </w:r>
            <w:r w:rsidRPr="007039F7">
              <w:rPr>
                <w:szCs w:val="20"/>
              </w:rPr>
              <w:tab/>
            </w:r>
            <w:r w:rsidRPr="007039F7">
              <w:rPr>
                <w:szCs w:val="20"/>
              </w:rPr>
              <w:tab/>
            </w:r>
            <w:r w:rsidRPr="007039F7">
              <w:rPr>
                <w:szCs w:val="20"/>
              </w:rPr>
              <w:tab/>
              <w:t xml:space="preserve">$38.00 </w:t>
            </w:r>
          </w:p>
          <w:p w14:paraId="3235BFBD" w14:textId="046020F2" w:rsidR="00932B33" w:rsidRPr="007039F7" w:rsidRDefault="00932B33" w:rsidP="00B8271F">
            <w:pPr>
              <w:rPr>
                <w:szCs w:val="20"/>
              </w:rPr>
            </w:pPr>
            <w:proofErr w:type="spellStart"/>
            <w:r w:rsidRPr="007039F7">
              <w:rPr>
                <w:szCs w:val="20"/>
              </w:rPr>
              <w:t>Pelee</w:t>
            </w:r>
            <w:proofErr w:type="spellEnd"/>
            <w:r w:rsidRPr="007039F7">
              <w:rPr>
                <w:szCs w:val="20"/>
              </w:rPr>
              <w:t xml:space="preserve"> Island Pinot Noir                                       $3</w:t>
            </w:r>
            <w:r w:rsidR="009B4A31">
              <w:rPr>
                <w:szCs w:val="20"/>
              </w:rPr>
              <w:t>9</w:t>
            </w:r>
            <w:r w:rsidRPr="007039F7">
              <w:rPr>
                <w:szCs w:val="20"/>
              </w:rPr>
              <w:t>.00</w:t>
            </w:r>
          </w:p>
          <w:p w14:paraId="53097832" w14:textId="77777777" w:rsidR="00932B33" w:rsidRPr="007039F7" w:rsidRDefault="00932B33" w:rsidP="00B8271F">
            <w:pPr>
              <w:rPr>
                <w:szCs w:val="20"/>
              </w:rPr>
            </w:pPr>
            <w:r w:rsidRPr="007039F7">
              <w:rPr>
                <w:szCs w:val="20"/>
              </w:rPr>
              <w:t xml:space="preserve">French Hob Nob Pinot Noir </w:t>
            </w:r>
            <w:r w:rsidRPr="007039F7">
              <w:rPr>
                <w:szCs w:val="20"/>
              </w:rPr>
              <w:tab/>
            </w:r>
            <w:r w:rsidRPr="007039F7">
              <w:rPr>
                <w:szCs w:val="20"/>
              </w:rPr>
              <w:tab/>
              <w:t xml:space="preserve">$39.00 </w:t>
            </w:r>
          </w:p>
          <w:p w14:paraId="2D54FB65" w14:textId="77777777" w:rsidR="00932B33" w:rsidRPr="007039F7" w:rsidRDefault="00932B33" w:rsidP="00B8271F">
            <w:pPr>
              <w:rPr>
                <w:szCs w:val="20"/>
              </w:rPr>
            </w:pPr>
            <w:r w:rsidRPr="007039F7">
              <w:rPr>
                <w:szCs w:val="20"/>
              </w:rPr>
              <w:t xml:space="preserve">California Menage a Trois </w:t>
            </w:r>
            <w:r w:rsidRPr="007039F7">
              <w:rPr>
                <w:szCs w:val="20"/>
              </w:rPr>
              <w:tab/>
            </w:r>
            <w:r w:rsidRPr="007039F7">
              <w:rPr>
                <w:szCs w:val="20"/>
              </w:rPr>
              <w:tab/>
            </w:r>
            <w:r w:rsidRPr="007039F7">
              <w:rPr>
                <w:szCs w:val="20"/>
              </w:rPr>
              <w:tab/>
              <w:t xml:space="preserve">$42.00 </w:t>
            </w:r>
          </w:p>
          <w:p w14:paraId="303D1461" w14:textId="77777777" w:rsidR="00932B33" w:rsidRPr="007039F7" w:rsidRDefault="00932B33" w:rsidP="00B8271F">
            <w:pPr>
              <w:rPr>
                <w:szCs w:val="20"/>
              </w:rPr>
            </w:pPr>
          </w:p>
          <w:p w14:paraId="32439A0A" w14:textId="77777777" w:rsidR="00932B33" w:rsidRPr="007039F7" w:rsidRDefault="00932B33" w:rsidP="00B8271F">
            <w:pPr>
              <w:pStyle w:val="Heading2"/>
              <w:rPr>
                <w:b/>
                <w:bCs/>
                <w:color w:val="732117" w:themeColor="accent2" w:themeShade="BF"/>
                <w:szCs w:val="20"/>
              </w:rPr>
            </w:pPr>
            <w:r w:rsidRPr="007039F7">
              <w:rPr>
                <w:b/>
                <w:bCs/>
                <w:color w:val="732117" w:themeColor="accent2" w:themeShade="BF"/>
                <w:szCs w:val="20"/>
              </w:rPr>
              <w:t>CHAMPAGNE &amp; SPECIALTY</w:t>
            </w:r>
          </w:p>
          <w:p w14:paraId="66795270" w14:textId="77777777" w:rsidR="00932B33" w:rsidRPr="007039F7" w:rsidRDefault="00932B33" w:rsidP="00B8271F">
            <w:pPr>
              <w:rPr>
                <w:szCs w:val="20"/>
              </w:rPr>
            </w:pPr>
            <w:proofErr w:type="spellStart"/>
            <w:r w:rsidRPr="007039F7">
              <w:rPr>
                <w:szCs w:val="20"/>
              </w:rPr>
              <w:t>Pelee</w:t>
            </w:r>
            <w:proofErr w:type="spellEnd"/>
            <w:r w:rsidRPr="007039F7">
              <w:rPr>
                <w:szCs w:val="20"/>
              </w:rPr>
              <w:t xml:space="preserve"> Island Secco</w:t>
            </w:r>
            <w:r w:rsidRPr="007039F7">
              <w:rPr>
                <w:szCs w:val="20"/>
              </w:rPr>
              <w:tab/>
            </w:r>
            <w:r w:rsidRPr="007039F7">
              <w:rPr>
                <w:szCs w:val="20"/>
              </w:rPr>
              <w:tab/>
            </w:r>
            <w:r w:rsidRPr="007039F7">
              <w:rPr>
                <w:szCs w:val="20"/>
              </w:rPr>
              <w:tab/>
              <w:t xml:space="preserve">$39.00 </w:t>
            </w:r>
          </w:p>
          <w:p w14:paraId="575C869A" w14:textId="77777777" w:rsidR="00932B33" w:rsidRPr="007039F7" w:rsidRDefault="00932B33" w:rsidP="00B8271F">
            <w:pPr>
              <w:rPr>
                <w:szCs w:val="20"/>
              </w:rPr>
            </w:pPr>
            <w:r w:rsidRPr="007039F7">
              <w:rPr>
                <w:szCs w:val="20"/>
              </w:rPr>
              <w:t>Lola Nero Sparkling</w:t>
            </w:r>
            <w:r w:rsidRPr="007039F7">
              <w:rPr>
                <w:szCs w:val="20"/>
              </w:rPr>
              <w:tab/>
            </w:r>
            <w:r w:rsidRPr="007039F7">
              <w:rPr>
                <w:szCs w:val="20"/>
              </w:rPr>
              <w:tab/>
            </w:r>
            <w:r w:rsidRPr="007039F7">
              <w:rPr>
                <w:szCs w:val="20"/>
              </w:rPr>
              <w:tab/>
              <w:t>$40.00</w:t>
            </w:r>
          </w:p>
          <w:p w14:paraId="13A49BB6" w14:textId="50F2EA51" w:rsidR="00932B33" w:rsidRPr="007039F7" w:rsidRDefault="00932B33" w:rsidP="00B8271F">
            <w:pPr>
              <w:rPr>
                <w:szCs w:val="20"/>
              </w:rPr>
            </w:pPr>
            <w:r w:rsidRPr="007039F7">
              <w:rPr>
                <w:szCs w:val="20"/>
              </w:rPr>
              <w:t>Secco Sparkling</w:t>
            </w:r>
            <w:r w:rsidRPr="007039F7">
              <w:rPr>
                <w:szCs w:val="20"/>
              </w:rPr>
              <w:tab/>
              <w:t xml:space="preserve">                          </w:t>
            </w:r>
            <w:r w:rsidRPr="007039F7">
              <w:rPr>
                <w:szCs w:val="20"/>
              </w:rPr>
              <w:tab/>
            </w:r>
            <w:r w:rsidRPr="007039F7">
              <w:rPr>
                <w:szCs w:val="20"/>
              </w:rPr>
              <w:tab/>
              <w:t>$3</w:t>
            </w:r>
            <w:r w:rsidR="00B23AB4">
              <w:rPr>
                <w:szCs w:val="20"/>
              </w:rPr>
              <w:t>7</w:t>
            </w:r>
            <w:r w:rsidRPr="007039F7">
              <w:rPr>
                <w:szCs w:val="20"/>
              </w:rPr>
              <w:t>.00</w:t>
            </w:r>
          </w:p>
          <w:p w14:paraId="2CF65FD2" w14:textId="77777777" w:rsidR="00932B33" w:rsidRPr="007039F7" w:rsidRDefault="00932B33" w:rsidP="00B8271F">
            <w:pPr>
              <w:rPr>
                <w:szCs w:val="20"/>
              </w:rPr>
            </w:pPr>
            <w:r w:rsidRPr="007039F7">
              <w:rPr>
                <w:szCs w:val="20"/>
              </w:rPr>
              <w:t xml:space="preserve">Australian Yellow Tail South Eastern </w:t>
            </w:r>
            <w:r w:rsidRPr="007039F7">
              <w:rPr>
                <w:szCs w:val="20"/>
              </w:rPr>
              <w:tab/>
              <w:t>$38.00</w:t>
            </w:r>
          </w:p>
          <w:p w14:paraId="02C6D8CE" w14:textId="77777777" w:rsidR="00932B33" w:rsidRPr="007039F7" w:rsidRDefault="00932B33" w:rsidP="00B8271F">
            <w:pPr>
              <w:rPr>
                <w:szCs w:val="20"/>
              </w:rPr>
            </w:pPr>
            <w:r w:rsidRPr="007039F7">
              <w:rPr>
                <w:szCs w:val="20"/>
              </w:rPr>
              <w:t xml:space="preserve">French Grand Cuvee  </w:t>
            </w:r>
            <w:proofErr w:type="spellStart"/>
            <w:r w:rsidRPr="007039F7">
              <w:rPr>
                <w:szCs w:val="20"/>
              </w:rPr>
              <w:t>Cremant</w:t>
            </w:r>
            <w:proofErr w:type="spellEnd"/>
            <w:r w:rsidRPr="007039F7">
              <w:rPr>
                <w:szCs w:val="20"/>
              </w:rPr>
              <w:t xml:space="preserve"> Blanc, </w:t>
            </w:r>
            <w:r w:rsidRPr="007039F7">
              <w:rPr>
                <w:szCs w:val="20"/>
              </w:rPr>
              <w:tab/>
              <w:t xml:space="preserve">$42.00 </w:t>
            </w:r>
          </w:p>
          <w:p w14:paraId="2177FE53" w14:textId="52CD5C01" w:rsidR="00932B33" w:rsidRPr="007039F7" w:rsidRDefault="00932B33" w:rsidP="00B8271F">
            <w:pPr>
              <w:rPr>
                <w:szCs w:val="20"/>
              </w:rPr>
            </w:pPr>
            <w:r w:rsidRPr="007039F7">
              <w:rPr>
                <w:szCs w:val="20"/>
              </w:rPr>
              <w:t>Ontario Icewine- Vidal</w:t>
            </w:r>
            <w:r w:rsidRPr="007039F7">
              <w:rPr>
                <w:szCs w:val="20"/>
              </w:rPr>
              <w:tab/>
              <w:t>375m</w:t>
            </w:r>
            <w:r w:rsidR="00272765">
              <w:rPr>
                <w:szCs w:val="20"/>
              </w:rPr>
              <w:t>l</w:t>
            </w:r>
            <w:r w:rsidRPr="007039F7">
              <w:rPr>
                <w:szCs w:val="20"/>
              </w:rPr>
              <w:tab/>
            </w:r>
            <w:r w:rsidRPr="007039F7">
              <w:rPr>
                <w:szCs w:val="20"/>
              </w:rPr>
              <w:tab/>
              <w:t xml:space="preserve">$80.00 </w:t>
            </w:r>
          </w:p>
          <w:p w14:paraId="1364856F" w14:textId="0925618B" w:rsidR="00932B33" w:rsidRPr="007039F7" w:rsidRDefault="00932B33" w:rsidP="00B8271F">
            <w:pPr>
              <w:rPr>
                <w:szCs w:val="20"/>
              </w:rPr>
            </w:pPr>
            <w:r w:rsidRPr="007039F7">
              <w:rPr>
                <w:szCs w:val="20"/>
              </w:rPr>
              <w:t xml:space="preserve">Australian Yellow Tail Sangria </w:t>
            </w:r>
            <w:r w:rsidRPr="007039F7">
              <w:rPr>
                <w:szCs w:val="20"/>
              </w:rPr>
              <w:tab/>
            </w:r>
            <w:r w:rsidRPr="007039F7">
              <w:rPr>
                <w:szCs w:val="20"/>
              </w:rPr>
              <w:tab/>
              <w:t>$3</w:t>
            </w:r>
            <w:r w:rsidR="007D75DA">
              <w:rPr>
                <w:szCs w:val="20"/>
              </w:rPr>
              <w:t>9</w:t>
            </w:r>
            <w:r w:rsidRPr="007039F7">
              <w:rPr>
                <w:szCs w:val="20"/>
              </w:rPr>
              <w:t>.00</w:t>
            </w:r>
          </w:p>
          <w:p w14:paraId="125F9E30" w14:textId="77777777" w:rsidR="00932B33" w:rsidRPr="007039F7" w:rsidRDefault="00932B33" w:rsidP="00B8271F">
            <w:pPr>
              <w:rPr>
                <w:szCs w:val="20"/>
              </w:rPr>
            </w:pPr>
            <w:r w:rsidRPr="007039F7">
              <w:rPr>
                <w:szCs w:val="20"/>
              </w:rPr>
              <w:t xml:space="preserve">Italian Amarone DOC, Veneto </w:t>
            </w:r>
            <w:r w:rsidRPr="007039F7">
              <w:rPr>
                <w:szCs w:val="20"/>
              </w:rPr>
              <w:tab/>
            </w:r>
            <w:r w:rsidRPr="007039F7">
              <w:rPr>
                <w:szCs w:val="20"/>
              </w:rPr>
              <w:tab/>
              <w:t>$85.00</w:t>
            </w:r>
          </w:p>
          <w:p w14:paraId="79444704" w14:textId="77777777" w:rsidR="00932B33" w:rsidRPr="007039F7" w:rsidRDefault="00932B33" w:rsidP="00B8271F">
            <w:pPr>
              <w:rPr>
                <w:b/>
                <w:bCs/>
                <w:iCs/>
                <w:color w:val="732117" w:themeColor="accent2" w:themeShade="BF"/>
                <w:szCs w:val="20"/>
              </w:rPr>
            </w:pPr>
          </w:p>
        </w:tc>
        <w:tc>
          <w:tcPr>
            <w:tcW w:w="4540" w:type="dxa"/>
          </w:tcPr>
          <w:p w14:paraId="4B654B67" w14:textId="77777777" w:rsidR="00932B33" w:rsidRPr="007039F7" w:rsidRDefault="00932B33" w:rsidP="00B8271F">
            <w:pPr>
              <w:rPr>
                <w:b/>
                <w:bCs/>
                <w:iCs/>
                <w:color w:val="9D3511" w:themeColor="accent1" w:themeShade="BF"/>
                <w:szCs w:val="20"/>
              </w:rPr>
            </w:pPr>
            <w:r w:rsidRPr="007039F7">
              <w:rPr>
                <w:noProof/>
                <w:szCs w:val="20"/>
              </w:rPr>
              <w:drawing>
                <wp:anchor distT="0" distB="0" distL="114300" distR="114300" simplePos="0" relativeHeight="251684864" behindDoc="1" locked="0" layoutInCell="1" allowOverlap="1" wp14:anchorId="2E42F3D2" wp14:editId="5990942E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365125</wp:posOffset>
                  </wp:positionV>
                  <wp:extent cx="2717800" cy="3987800"/>
                  <wp:effectExtent l="0" t="0" r="6350" b="0"/>
                  <wp:wrapTight wrapText="bothSides">
                    <wp:wrapPolygon edited="0">
                      <wp:start x="0" y="0"/>
                      <wp:lineTo x="0" y="21462"/>
                      <wp:lineTo x="21499" y="21462"/>
                      <wp:lineTo x="2149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1" t="721" r="43216"/>
                          <a:stretch/>
                        </pic:blipFill>
                        <pic:spPr bwMode="auto">
                          <a:xfrm>
                            <a:off x="0" y="0"/>
                            <a:ext cx="2717800" cy="398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2B33" w14:paraId="6F7830E8" w14:textId="77777777" w:rsidTr="00B8271F">
        <w:tc>
          <w:tcPr>
            <w:tcW w:w="4820" w:type="dxa"/>
            <w:gridSpan w:val="2"/>
          </w:tcPr>
          <w:p w14:paraId="1A6CF75F" w14:textId="22A92DA7" w:rsidR="00932B33" w:rsidRDefault="00F20E3F" w:rsidP="00B8271F">
            <w:pPr>
              <w:rPr>
                <w:i/>
                <w:color w:val="69230B" w:themeColor="accent1" w:themeShade="80"/>
              </w:rPr>
            </w:pPr>
            <w:r w:rsidRPr="00B92CC1">
              <w:rPr>
                <w:i/>
                <w:iCs/>
                <w:color w:val="732117" w:themeColor="accent2" w:themeShade="BF"/>
              </w:rPr>
              <w:t>Please Note – Pricing is Subject to Change</w:t>
            </w:r>
          </w:p>
        </w:tc>
        <w:tc>
          <w:tcPr>
            <w:tcW w:w="4540" w:type="dxa"/>
          </w:tcPr>
          <w:p w14:paraId="615AB254" w14:textId="77777777" w:rsidR="00932B33" w:rsidRDefault="00932B33" w:rsidP="00B8271F">
            <w:pPr>
              <w:rPr>
                <w:i/>
                <w:color w:val="9D3511" w:themeColor="accent1" w:themeShade="BF"/>
                <w:sz w:val="24"/>
                <w:szCs w:val="24"/>
              </w:rPr>
            </w:pPr>
          </w:p>
        </w:tc>
      </w:tr>
    </w:tbl>
    <w:p w14:paraId="4DDAEA82" w14:textId="77777777" w:rsidR="00272765" w:rsidRDefault="00272765" w:rsidP="00272765">
      <w:pPr>
        <w:rPr>
          <w:i/>
          <w:color w:val="9D3511" w:themeColor="accent1" w:themeShade="BF"/>
          <w:sz w:val="24"/>
          <w:szCs w:val="24"/>
        </w:rPr>
      </w:pPr>
    </w:p>
    <w:p w14:paraId="6AD03D9B" w14:textId="77777777" w:rsidR="00272765" w:rsidRDefault="00272765" w:rsidP="00272765">
      <w:pPr>
        <w:rPr>
          <w:i/>
          <w:color w:val="9D3511" w:themeColor="accent1" w:themeShade="BF"/>
          <w:sz w:val="24"/>
          <w:szCs w:val="24"/>
        </w:rPr>
      </w:pPr>
    </w:p>
    <w:p w14:paraId="736621D1" w14:textId="77777777" w:rsidR="00272765" w:rsidRDefault="00272765" w:rsidP="002C2047">
      <w:pPr>
        <w:ind w:left="4320"/>
        <w:rPr>
          <w:i/>
          <w:color w:val="9D3511" w:themeColor="accent1" w:themeShade="BF"/>
          <w:sz w:val="24"/>
          <w:szCs w:val="24"/>
        </w:rPr>
      </w:pPr>
    </w:p>
    <w:p w14:paraId="2DB6A464" w14:textId="77777777" w:rsidR="00272765" w:rsidRDefault="00272765" w:rsidP="002C2047">
      <w:pPr>
        <w:ind w:left="4320"/>
        <w:rPr>
          <w:i/>
          <w:color w:val="9D3511" w:themeColor="accent1" w:themeShade="BF"/>
          <w:sz w:val="24"/>
          <w:szCs w:val="24"/>
        </w:rPr>
      </w:pPr>
    </w:p>
    <w:p w14:paraId="2C5840DE" w14:textId="2E471AEF" w:rsidR="00DC50E5" w:rsidRPr="00E32E09" w:rsidRDefault="00262244" w:rsidP="00DC50E5">
      <w:pPr>
        <w:pStyle w:val="Heading2"/>
        <w:jc w:val="center"/>
        <w:rPr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D4F0F6" wp14:editId="1F5DC276">
                <wp:simplePos x="0" y="0"/>
                <wp:positionH relativeFrom="column">
                  <wp:posOffset>-860425</wp:posOffset>
                </wp:positionH>
                <wp:positionV relativeFrom="paragraph">
                  <wp:posOffset>184150</wp:posOffset>
                </wp:positionV>
                <wp:extent cx="7686675" cy="441325"/>
                <wp:effectExtent l="0" t="0" r="2857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441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2E94" w14:textId="571A83F7" w:rsidR="00262244" w:rsidRPr="004774EE" w:rsidRDefault="00262244" w:rsidP="0026224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74E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STEP </w:t>
                            </w:r>
                            <w:r w:rsidR="00EB68A1" w:rsidRPr="004774E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4774E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Pr="004774E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C</w:t>
                            </w:r>
                            <w:r w:rsidR="009C7E35" w:rsidRPr="004774E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ONFIRM YOUR CHOICE</w:t>
                            </w:r>
                            <w:r w:rsidR="00BA331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="009C7E35" w:rsidRPr="004774E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AT OUR TASTING EVENT</w:t>
                            </w:r>
                          </w:p>
                          <w:p w14:paraId="78A15F3B" w14:textId="0866A722" w:rsidR="00262244" w:rsidRPr="004774EE" w:rsidRDefault="002622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4F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75pt;margin-top:14.5pt;width:605.25pt;height:3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" fillcolor="#732117 [2405]">
                <v:textbox>
                  <w:txbxContent>
                    <w:p w14:paraId="21392E94" w14:textId="571A83F7" w:rsidR="00262244" w:rsidRPr="004774EE" w:rsidRDefault="00262244" w:rsidP="0026224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74EE">
                        <w:rPr>
                          <w:b/>
                          <w:bCs/>
                          <w:sz w:val="36"/>
                          <w:szCs w:val="36"/>
                        </w:rPr>
                        <w:t xml:space="preserve">STEP </w:t>
                      </w:r>
                      <w:r w:rsidR="00EB68A1" w:rsidRPr="004774EE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4774EE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Pr="004774EE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  <w:t>C</w:t>
                      </w:r>
                      <w:r w:rsidR="009C7E35" w:rsidRPr="004774EE">
                        <w:rPr>
                          <w:b/>
                          <w:bCs/>
                          <w:sz w:val="36"/>
                          <w:szCs w:val="36"/>
                        </w:rPr>
                        <w:t>ONFIRM YOUR CHOICE</w:t>
                      </w:r>
                      <w:r w:rsidR="00BA331F"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="009C7E35" w:rsidRPr="004774E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AT OUR TASTING EVENT</w:t>
                      </w:r>
                    </w:p>
                    <w:p w14:paraId="78A15F3B" w14:textId="0866A722" w:rsidR="00262244" w:rsidRPr="004774EE" w:rsidRDefault="0026224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BD3CEB" w14:textId="7AD76A45" w:rsidR="00DC50E5" w:rsidRPr="007853DC" w:rsidRDefault="007C154D" w:rsidP="00DC50E5">
      <w:pPr>
        <w:jc w:val="center"/>
        <w:rPr>
          <w:b/>
          <w:bCs/>
          <w:i/>
          <w:iCs/>
          <w:color w:val="732117" w:themeColor="accent2" w:themeShade="BF"/>
          <w:sz w:val="24"/>
          <w:szCs w:val="24"/>
        </w:rPr>
      </w:pPr>
      <w:r w:rsidRPr="007853DC">
        <w:rPr>
          <w:b/>
          <w:bCs/>
          <w:i/>
          <w:iCs/>
          <w:color w:val="732117" w:themeColor="accent2" w:themeShade="BF"/>
          <w:sz w:val="24"/>
          <w:szCs w:val="24"/>
        </w:rPr>
        <w:t xml:space="preserve">We’ll keep </w:t>
      </w:r>
      <w:r w:rsidR="00F0485C" w:rsidRPr="007853DC">
        <w:rPr>
          <w:b/>
          <w:bCs/>
          <w:i/>
          <w:iCs/>
          <w:color w:val="732117" w:themeColor="accent2" w:themeShade="BF"/>
          <w:sz w:val="24"/>
          <w:szCs w:val="24"/>
        </w:rPr>
        <w:t xml:space="preserve">you posted </w:t>
      </w:r>
      <w:r w:rsidR="00AD393F" w:rsidRPr="007853DC">
        <w:rPr>
          <w:b/>
          <w:bCs/>
          <w:i/>
          <w:iCs/>
          <w:color w:val="732117" w:themeColor="accent2" w:themeShade="BF"/>
          <w:sz w:val="24"/>
          <w:szCs w:val="24"/>
        </w:rPr>
        <w:t xml:space="preserve">WITH AN INVITATION EMAIL </w:t>
      </w:r>
      <w:r w:rsidR="00F0485C" w:rsidRPr="007853DC">
        <w:rPr>
          <w:b/>
          <w:bCs/>
          <w:i/>
          <w:iCs/>
          <w:color w:val="732117" w:themeColor="accent2" w:themeShade="BF"/>
          <w:sz w:val="24"/>
          <w:szCs w:val="24"/>
        </w:rPr>
        <w:t xml:space="preserve">for the time and date of our </w:t>
      </w:r>
      <w:r w:rsidR="00F20E3F" w:rsidRPr="007853DC">
        <w:rPr>
          <w:b/>
          <w:bCs/>
          <w:i/>
          <w:iCs/>
          <w:color w:val="732117" w:themeColor="accent2" w:themeShade="BF"/>
          <w:sz w:val="24"/>
          <w:szCs w:val="24"/>
        </w:rPr>
        <w:t>T</w:t>
      </w:r>
      <w:r w:rsidR="00F0485C" w:rsidRPr="007853DC">
        <w:rPr>
          <w:b/>
          <w:bCs/>
          <w:i/>
          <w:iCs/>
          <w:color w:val="732117" w:themeColor="accent2" w:themeShade="BF"/>
          <w:sz w:val="24"/>
          <w:szCs w:val="24"/>
        </w:rPr>
        <w:t xml:space="preserve">asting </w:t>
      </w:r>
      <w:r w:rsidR="00F20E3F" w:rsidRPr="007853DC">
        <w:rPr>
          <w:b/>
          <w:bCs/>
          <w:i/>
          <w:iCs/>
          <w:color w:val="732117" w:themeColor="accent2" w:themeShade="BF"/>
          <w:sz w:val="24"/>
          <w:szCs w:val="24"/>
        </w:rPr>
        <w:t>E</w:t>
      </w:r>
      <w:r w:rsidR="00F0485C" w:rsidRPr="007853DC">
        <w:rPr>
          <w:b/>
          <w:bCs/>
          <w:i/>
          <w:iCs/>
          <w:color w:val="732117" w:themeColor="accent2" w:themeShade="BF"/>
          <w:sz w:val="24"/>
          <w:szCs w:val="24"/>
        </w:rPr>
        <w:t>vent</w:t>
      </w:r>
    </w:p>
    <w:p w14:paraId="7EFE0B66" w14:textId="77777777" w:rsidR="0050636F" w:rsidRDefault="0050636F" w:rsidP="0050636F">
      <w:pPr>
        <w:jc w:val="right"/>
      </w:pPr>
    </w:p>
    <w:sectPr w:rsidR="0050636F" w:rsidSect="009D1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18DA" w14:textId="77777777" w:rsidR="009E5B44" w:rsidRDefault="009E5B44" w:rsidP="00046DFA">
      <w:pPr>
        <w:spacing w:line="240" w:lineRule="auto"/>
      </w:pPr>
      <w:r>
        <w:separator/>
      </w:r>
    </w:p>
  </w:endnote>
  <w:endnote w:type="continuationSeparator" w:id="0">
    <w:p w14:paraId="42301392" w14:textId="77777777" w:rsidR="009E5B44" w:rsidRDefault="009E5B44" w:rsidP="00046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E113" w14:textId="77777777" w:rsidR="009D1359" w:rsidRDefault="009D1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FEC3" w14:textId="77F2A8FC" w:rsidR="00DE6807" w:rsidRPr="002A70C1" w:rsidRDefault="00DE6807" w:rsidP="00357F85">
    <w:pPr>
      <w:pStyle w:val="Footer"/>
      <w:rPr>
        <w:i/>
        <w:color w:val="4D160F" w:themeColor="accent2" w:themeShade="80"/>
        <w:sz w:val="18"/>
        <w:szCs w:val="18"/>
      </w:rPr>
    </w:pPr>
    <w:r w:rsidRPr="002A70C1">
      <w:rPr>
        <w:i/>
        <w:color w:val="4D160F" w:themeColor="accent2" w:themeShade="80"/>
        <w:sz w:val="18"/>
        <w:szCs w:val="18"/>
      </w:rPr>
      <w:t xml:space="preserve">Code’s Mill on the Park Ottawa Valley’s Classic Venue  </w:t>
    </w:r>
    <w:r w:rsidR="007E5446">
      <w:rPr>
        <w:i/>
        <w:color w:val="4D160F" w:themeColor="accent2" w:themeShade="80"/>
        <w:sz w:val="18"/>
        <w:szCs w:val="18"/>
      </w:rPr>
      <w:t>12</w:t>
    </w:r>
    <w:r w:rsidR="00F57672" w:rsidRPr="002A70C1">
      <w:rPr>
        <w:i/>
        <w:color w:val="4D160F" w:themeColor="accent2" w:themeShade="80"/>
        <w:sz w:val="18"/>
        <w:szCs w:val="18"/>
      </w:rPr>
      <w:t>.</w:t>
    </w:r>
    <w:r w:rsidR="00171F30" w:rsidRPr="002A70C1">
      <w:rPr>
        <w:i/>
        <w:color w:val="4D160F" w:themeColor="accent2" w:themeShade="80"/>
        <w:sz w:val="18"/>
        <w:szCs w:val="18"/>
      </w:rPr>
      <w:t xml:space="preserve"> </w:t>
    </w:r>
    <w:r w:rsidR="002C692B">
      <w:rPr>
        <w:i/>
        <w:color w:val="4D160F" w:themeColor="accent2" w:themeShade="80"/>
        <w:sz w:val="18"/>
        <w:szCs w:val="18"/>
      </w:rPr>
      <w:t>0</w:t>
    </w:r>
    <w:r w:rsidR="007E5446">
      <w:rPr>
        <w:i/>
        <w:color w:val="4D160F" w:themeColor="accent2" w:themeShade="80"/>
        <w:sz w:val="18"/>
        <w:szCs w:val="18"/>
      </w:rPr>
      <w:t>1</w:t>
    </w:r>
    <w:r w:rsidR="00171F30" w:rsidRPr="002A70C1">
      <w:rPr>
        <w:i/>
        <w:color w:val="4D160F" w:themeColor="accent2" w:themeShade="80"/>
        <w:sz w:val="18"/>
        <w:szCs w:val="18"/>
      </w:rPr>
      <w:t>. 2</w:t>
    </w:r>
    <w:r w:rsidR="002C692B">
      <w:rPr>
        <w:i/>
        <w:color w:val="4D160F" w:themeColor="accent2" w:themeShade="80"/>
        <w:sz w:val="18"/>
        <w:szCs w:val="18"/>
      </w:rPr>
      <w:t>3</w:t>
    </w:r>
    <w:r w:rsidRPr="002A70C1">
      <w:rPr>
        <w:i/>
        <w:color w:val="4D160F" w:themeColor="accent2" w:themeShade="80"/>
        <w:sz w:val="18"/>
        <w:szCs w:val="18"/>
      </w:rPr>
      <w:t xml:space="preserve">                                                             Contact</w:t>
    </w:r>
    <w:r w:rsidR="00347791" w:rsidRPr="002A70C1">
      <w:rPr>
        <w:i/>
        <w:color w:val="4D160F" w:themeColor="accent2" w:themeShade="80"/>
        <w:sz w:val="18"/>
        <w:szCs w:val="18"/>
      </w:rPr>
      <w:t xml:space="preserve"> </w:t>
    </w:r>
    <w:r w:rsidR="00F0027C" w:rsidRPr="002A70C1">
      <w:rPr>
        <w:i/>
        <w:color w:val="4D160F" w:themeColor="accent2" w:themeShade="80"/>
        <w:sz w:val="18"/>
        <w:szCs w:val="18"/>
      </w:rPr>
      <w:t>t</w:t>
    </w:r>
    <w:r w:rsidR="00171F30" w:rsidRPr="002A70C1">
      <w:rPr>
        <w:i/>
        <w:color w:val="4D160F" w:themeColor="accent2" w:themeShade="80"/>
        <w:sz w:val="18"/>
        <w:szCs w:val="18"/>
      </w:rPr>
      <w:t>racy</w:t>
    </w:r>
    <w:r w:rsidRPr="002A70C1">
      <w:rPr>
        <w:i/>
        <w:color w:val="4D160F" w:themeColor="accent2" w:themeShade="80"/>
        <w:sz w:val="18"/>
        <w:szCs w:val="18"/>
      </w:rPr>
      <w:t>@codesmill.com</w:t>
    </w:r>
  </w:p>
  <w:p w14:paraId="26844D24" w14:textId="77777777" w:rsidR="00DE6807" w:rsidRDefault="00DE6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1C07" w14:textId="77777777" w:rsidR="009D1359" w:rsidRDefault="009D1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87F8" w14:textId="77777777" w:rsidR="009E5B44" w:rsidRDefault="009E5B44" w:rsidP="00046DFA">
      <w:pPr>
        <w:spacing w:line="240" w:lineRule="auto"/>
      </w:pPr>
      <w:r>
        <w:separator/>
      </w:r>
    </w:p>
  </w:footnote>
  <w:footnote w:type="continuationSeparator" w:id="0">
    <w:p w14:paraId="28E54D98" w14:textId="77777777" w:rsidR="009E5B44" w:rsidRDefault="009E5B44" w:rsidP="00046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9FAE" w14:textId="77777777" w:rsidR="009D1359" w:rsidRDefault="009D1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4B12" w14:textId="09D0AAF8" w:rsidR="00600FE3" w:rsidRDefault="0029107F" w:rsidP="00600FE3">
    <w:pPr>
      <w:pStyle w:val="Header"/>
      <w:jc w:val="center"/>
    </w:pPr>
    <w:r w:rsidRPr="00F3005D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3B9934" wp14:editId="6BFF3451">
              <wp:simplePos x="0" y="0"/>
              <wp:positionH relativeFrom="column">
                <wp:posOffset>-993140</wp:posOffset>
              </wp:positionH>
              <wp:positionV relativeFrom="paragraph">
                <wp:posOffset>197485</wp:posOffset>
              </wp:positionV>
              <wp:extent cx="8693150" cy="396875"/>
              <wp:effectExtent l="0" t="0" r="12700" b="222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0" cy="3968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C2A44" w14:textId="4C072199" w:rsidR="0029107F" w:rsidRDefault="0029107F" w:rsidP="0029107F">
                          <w:pPr>
                            <w:jc w:val="center"/>
                          </w:pPr>
                          <w:r w:rsidRPr="00516296">
                            <w:rPr>
                              <w:sz w:val="36"/>
                              <w:szCs w:val="36"/>
                            </w:rPr>
                            <w:t xml:space="preserve">STEP </w:t>
                          </w:r>
                          <w:r w:rsidR="009D1359">
                            <w:rPr>
                              <w:sz w:val="36"/>
                              <w:szCs w:val="36"/>
                            </w:rPr>
                            <w:t>3</w:t>
                          </w:r>
                          <w:r>
                            <w:rPr>
                              <w:sz w:val="36"/>
                              <w:szCs w:val="36"/>
                            </w:rPr>
                            <w:t>:</w:t>
                          </w:r>
                          <w:r>
                            <w:rPr>
                              <w:sz w:val="36"/>
                              <w:szCs w:val="36"/>
                            </w:rPr>
                            <w:tab/>
                            <w:t>SELECT YOUR MENU FROM THE FOLLOWING</w:t>
                          </w:r>
                        </w:p>
                        <w:p w14:paraId="05FE5A08" w14:textId="77777777" w:rsidR="0029107F" w:rsidRDefault="0029107F" w:rsidP="002910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B99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8.2pt;margin-top:15.55pt;width:684.5pt;height: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" fillcolor="#68230b [1604]">
              <v:textbox>
                <w:txbxContent>
                  <w:p w14:paraId="754C2A44" w14:textId="4C072199" w:rsidR="0029107F" w:rsidRDefault="0029107F" w:rsidP="0029107F">
                    <w:pPr>
                      <w:jc w:val="center"/>
                    </w:pPr>
                    <w:r w:rsidRPr="00516296">
                      <w:rPr>
                        <w:sz w:val="36"/>
                        <w:szCs w:val="36"/>
                      </w:rPr>
                      <w:t xml:space="preserve">STEP </w:t>
                    </w:r>
                    <w:r w:rsidR="009D1359">
                      <w:rPr>
                        <w:sz w:val="36"/>
                        <w:szCs w:val="36"/>
                      </w:rPr>
                      <w:t>3</w:t>
                    </w:r>
                    <w:r>
                      <w:rPr>
                        <w:sz w:val="36"/>
                        <w:szCs w:val="36"/>
                      </w:rPr>
                      <w:t>:</w:t>
                    </w:r>
                    <w:r>
                      <w:rPr>
                        <w:sz w:val="36"/>
                        <w:szCs w:val="36"/>
                      </w:rPr>
                      <w:tab/>
                      <w:t>SELECT YOUR MENU FROM THE FOLLOWING</w:t>
                    </w:r>
                  </w:p>
                  <w:p w14:paraId="05FE5A08" w14:textId="77777777" w:rsidR="0029107F" w:rsidRDefault="0029107F" w:rsidP="0029107F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C63C" w14:textId="6712742F" w:rsidR="00522700" w:rsidRDefault="004A4A9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001D4B" wp14:editId="4CC1A29C">
              <wp:simplePos x="0" y="0"/>
              <wp:positionH relativeFrom="column">
                <wp:posOffset>-898525</wp:posOffset>
              </wp:positionH>
              <wp:positionV relativeFrom="paragraph">
                <wp:posOffset>198120</wp:posOffset>
              </wp:positionV>
              <wp:extent cx="8594725" cy="406400"/>
              <wp:effectExtent l="0" t="0" r="15875" b="1270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4725" cy="406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AAD39" w14:textId="0F2183FA" w:rsidR="004A4A96" w:rsidRPr="00516296" w:rsidRDefault="009D1359" w:rsidP="009D1359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              </w:t>
                          </w:r>
                          <w:r w:rsidR="004A4A96" w:rsidRPr="00516296">
                            <w:rPr>
                              <w:sz w:val="36"/>
                              <w:szCs w:val="36"/>
                            </w:rPr>
                            <w:t xml:space="preserve">STEP </w:t>
                          </w:r>
                          <w:r w:rsidR="004A4A96">
                            <w:rPr>
                              <w:sz w:val="36"/>
                              <w:szCs w:val="36"/>
                            </w:rPr>
                            <w:t>3:</w:t>
                          </w:r>
                          <w:r w:rsidR="004A4A96">
                            <w:rPr>
                              <w:sz w:val="36"/>
                              <w:szCs w:val="36"/>
                            </w:rPr>
                            <w:tab/>
                            <w:t>CHOOSE YOUR BAR OPTIONS FROM THE FOLLOWING: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01D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70.75pt;margin-top:15.6pt;width:676.75pt;height: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" fillcolor="#68230b [1604]">
              <v:textbox>
                <w:txbxContent>
                  <w:p w14:paraId="6DDAAD39" w14:textId="0F2183FA" w:rsidR="004A4A96" w:rsidRPr="00516296" w:rsidRDefault="009D1359" w:rsidP="009D1359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            </w:t>
                    </w:r>
                    <w:r w:rsidR="004A4A96" w:rsidRPr="00516296">
                      <w:rPr>
                        <w:sz w:val="36"/>
                        <w:szCs w:val="36"/>
                      </w:rPr>
                      <w:t xml:space="preserve">STEP </w:t>
                    </w:r>
                    <w:r w:rsidR="004A4A96">
                      <w:rPr>
                        <w:sz w:val="36"/>
                        <w:szCs w:val="36"/>
                      </w:rPr>
                      <w:t>3:</w:t>
                    </w:r>
                    <w:r w:rsidR="004A4A96">
                      <w:rPr>
                        <w:sz w:val="36"/>
                        <w:szCs w:val="36"/>
                      </w:rPr>
                      <w:tab/>
                      <w:t>CHOOSE YOUR BAR OPTIONS FROM THE FOLLOWING: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F8A"/>
    <w:multiLevelType w:val="hybridMultilevel"/>
    <w:tmpl w:val="CC520358"/>
    <w:lvl w:ilvl="0" w:tplc="FC4819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971E5"/>
    <w:multiLevelType w:val="hybridMultilevel"/>
    <w:tmpl w:val="4A421318"/>
    <w:lvl w:ilvl="0" w:tplc="27FEBF4A">
      <w:start w:val="1"/>
      <w:numFmt w:val="bullet"/>
      <w:lvlText w:val=""/>
      <w:lvlJc w:val="left"/>
      <w:pPr>
        <w:ind w:left="6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18A47B56"/>
    <w:multiLevelType w:val="hybridMultilevel"/>
    <w:tmpl w:val="BCD4BC3A"/>
    <w:lvl w:ilvl="0" w:tplc="27FEBF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851"/>
    <w:multiLevelType w:val="hybridMultilevel"/>
    <w:tmpl w:val="7DAE01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8277A"/>
    <w:multiLevelType w:val="hybridMultilevel"/>
    <w:tmpl w:val="6C36C2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067B8"/>
    <w:multiLevelType w:val="hybridMultilevel"/>
    <w:tmpl w:val="8FB485CA"/>
    <w:lvl w:ilvl="0" w:tplc="27FEBF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07D75"/>
    <w:multiLevelType w:val="hybridMultilevel"/>
    <w:tmpl w:val="8CAE9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56998"/>
    <w:multiLevelType w:val="hybridMultilevel"/>
    <w:tmpl w:val="6AB2A48E"/>
    <w:lvl w:ilvl="0" w:tplc="27FEBF4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E0746A"/>
    <w:multiLevelType w:val="hybridMultilevel"/>
    <w:tmpl w:val="D3CA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B6435"/>
    <w:multiLevelType w:val="hybridMultilevel"/>
    <w:tmpl w:val="848202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74414"/>
    <w:multiLevelType w:val="hybridMultilevel"/>
    <w:tmpl w:val="D2B4F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918619">
    <w:abstractNumId w:val="8"/>
  </w:num>
  <w:num w:numId="2" w16cid:durableId="1321420008">
    <w:abstractNumId w:val="0"/>
  </w:num>
  <w:num w:numId="3" w16cid:durableId="1754470441">
    <w:abstractNumId w:val="10"/>
  </w:num>
  <w:num w:numId="4" w16cid:durableId="265313718">
    <w:abstractNumId w:val="6"/>
  </w:num>
  <w:num w:numId="5" w16cid:durableId="210506924">
    <w:abstractNumId w:val="3"/>
  </w:num>
  <w:num w:numId="6" w16cid:durableId="1118449579">
    <w:abstractNumId w:val="5"/>
  </w:num>
  <w:num w:numId="7" w16cid:durableId="522668213">
    <w:abstractNumId w:val="2"/>
  </w:num>
  <w:num w:numId="8" w16cid:durableId="1091580836">
    <w:abstractNumId w:val="1"/>
  </w:num>
  <w:num w:numId="9" w16cid:durableId="1032224541">
    <w:abstractNumId w:val="7"/>
  </w:num>
  <w:num w:numId="10" w16cid:durableId="266238283">
    <w:abstractNumId w:val="9"/>
  </w:num>
  <w:num w:numId="11" w16cid:durableId="1453553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33"/>
    <w:rsid w:val="00011BFA"/>
    <w:rsid w:val="00012D75"/>
    <w:rsid w:val="00022117"/>
    <w:rsid w:val="00031D44"/>
    <w:rsid w:val="0003576C"/>
    <w:rsid w:val="00037C33"/>
    <w:rsid w:val="00041DA0"/>
    <w:rsid w:val="000441A4"/>
    <w:rsid w:val="00046DFA"/>
    <w:rsid w:val="00047F10"/>
    <w:rsid w:val="00050188"/>
    <w:rsid w:val="000553E7"/>
    <w:rsid w:val="00055690"/>
    <w:rsid w:val="00057A32"/>
    <w:rsid w:val="00065F8A"/>
    <w:rsid w:val="00067481"/>
    <w:rsid w:val="0006791A"/>
    <w:rsid w:val="000838E6"/>
    <w:rsid w:val="00084D64"/>
    <w:rsid w:val="00085F13"/>
    <w:rsid w:val="00087489"/>
    <w:rsid w:val="000900D7"/>
    <w:rsid w:val="000937A5"/>
    <w:rsid w:val="0009774B"/>
    <w:rsid w:val="000A583D"/>
    <w:rsid w:val="000A7F72"/>
    <w:rsid w:val="000B4979"/>
    <w:rsid w:val="000B4A45"/>
    <w:rsid w:val="000B4B41"/>
    <w:rsid w:val="000C536C"/>
    <w:rsid w:val="000C6468"/>
    <w:rsid w:val="000C6BF0"/>
    <w:rsid w:val="000E0CB8"/>
    <w:rsid w:val="000E2E33"/>
    <w:rsid w:val="000E334A"/>
    <w:rsid w:val="000E37BC"/>
    <w:rsid w:val="000F6BC9"/>
    <w:rsid w:val="000F79D4"/>
    <w:rsid w:val="000F7D77"/>
    <w:rsid w:val="00102AAE"/>
    <w:rsid w:val="00106E13"/>
    <w:rsid w:val="00111DDF"/>
    <w:rsid w:val="0011442E"/>
    <w:rsid w:val="00115186"/>
    <w:rsid w:val="001219A1"/>
    <w:rsid w:val="00121BAD"/>
    <w:rsid w:val="00136165"/>
    <w:rsid w:val="00137FED"/>
    <w:rsid w:val="00140FD3"/>
    <w:rsid w:val="001513B6"/>
    <w:rsid w:val="0015775C"/>
    <w:rsid w:val="00161AA2"/>
    <w:rsid w:val="0016758A"/>
    <w:rsid w:val="00171F30"/>
    <w:rsid w:val="00184F74"/>
    <w:rsid w:val="001911F6"/>
    <w:rsid w:val="001948F5"/>
    <w:rsid w:val="00195A26"/>
    <w:rsid w:val="001A0B1A"/>
    <w:rsid w:val="001A1326"/>
    <w:rsid w:val="001A1E85"/>
    <w:rsid w:val="001B1645"/>
    <w:rsid w:val="001B729F"/>
    <w:rsid w:val="001C2322"/>
    <w:rsid w:val="001D74F5"/>
    <w:rsid w:val="001E0279"/>
    <w:rsid w:val="001E43CE"/>
    <w:rsid w:val="001E6636"/>
    <w:rsid w:val="001F042F"/>
    <w:rsid w:val="001F5436"/>
    <w:rsid w:val="001F5612"/>
    <w:rsid w:val="001F7B12"/>
    <w:rsid w:val="002029EA"/>
    <w:rsid w:val="00203B9F"/>
    <w:rsid w:val="00204011"/>
    <w:rsid w:val="00212036"/>
    <w:rsid w:val="00214FAC"/>
    <w:rsid w:val="002241B0"/>
    <w:rsid w:val="00227B91"/>
    <w:rsid w:val="002377FC"/>
    <w:rsid w:val="0024137B"/>
    <w:rsid w:val="00241D1D"/>
    <w:rsid w:val="002422B1"/>
    <w:rsid w:val="00243583"/>
    <w:rsid w:val="00245308"/>
    <w:rsid w:val="002500FB"/>
    <w:rsid w:val="002507EA"/>
    <w:rsid w:val="00250F49"/>
    <w:rsid w:val="00253043"/>
    <w:rsid w:val="002564DF"/>
    <w:rsid w:val="00256B74"/>
    <w:rsid w:val="00260661"/>
    <w:rsid w:val="00262244"/>
    <w:rsid w:val="002670A6"/>
    <w:rsid w:val="00272129"/>
    <w:rsid w:val="00272765"/>
    <w:rsid w:val="00275D3A"/>
    <w:rsid w:val="00276E16"/>
    <w:rsid w:val="002829B6"/>
    <w:rsid w:val="00285C12"/>
    <w:rsid w:val="002903F1"/>
    <w:rsid w:val="0029107F"/>
    <w:rsid w:val="0029365F"/>
    <w:rsid w:val="002A70C1"/>
    <w:rsid w:val="002A7AFF"/>
    <w:rsid w:val="002B0D46"/>
    <w:rsid w:val="002B3DD5"/>
    <w:rsid w:val="002B726D"/>
    <w:rsid w:val="002B7F8D"/>
    <w:rsid w:val="002C2047"/>
    <w:rsid w:val="002C692B"/>
    <w:rsid w:val="002C6FDE"/>
    <w:rsid w:val="002D27F4"/>
    <w:rsid w:val="002D4584"/>
    <w:rsid w:val="002D5531"/>
    <w:rsid w:val="002D65B4"/>
    <w:rsid w:val="002E251B"/>
    <w:rsid w:val="002E44CD"/>
    <w:rsid w:val="002F12A5"/>
    <w:rsid w:val="002F1CD9"/>
    <w:rsid w:val="00302F27"/>
    <w:rsid w:val="00312BB3"/>
    <w:rsid w:val="00313A16"/>
    <w:rsid w:val="00314944"/>
    <w:rsid w:val="00315EC1"/>
    <w:rsid w:val="00331D06"/>
    <w:rsid w:val="00347742"/>
    <w:rsid w:val="00347791"/>
    <w:rsid w:val="00350FD6"/>
    <w:rsid w:val="0035148E"/>
    <w:rsid w:val="003517B7"/>
    <w:rsid w:val="00357EC8"/>
    <w:rsid w:val="00357F85"/>
    <w:rsid w:val="00360874"/>
    <w:rsid w:val="00361854"/>
    <w:rsid w:val="0036264F"/>
    <w:rsid w:val="00365B9F"/>
    <w:rsid w:val="003716AA"/>
    <w:rsid w:val="00371879"/>
    <w:rsid w:val="00376782"/>
    <w:rsid w:val="0038023C"/>
    <w:rsid w:val="00382182"/>
    <w:rsid w:val="0038363F"/>
    <w:rsid w:val="00393C5B"/>
    <w:rsid w:val="00395A94"/>
    <w:rsid w:val="00397DC6"/>
    <w:rsid w:val="003A0606"/>
    <w:rsid w:val="003A1665"/>
    <w:rsid w:val="003A22B8"/>
    <w:rsid w:val="003B15A0"/>
    <w:rsid w:val="003B2122"/>
    <w:rsid w:val="003B33B2"/>
    <w:rsid w:val="003B586C"/>
    <w:rsid w:val="003C367E"/>
    <w:rsid w:val="003D1574"/>
    <w:rsid w:val="003D1FF4"/>
    <w:rsid w:val="003E1482"/>
    <w:rsid w:val="003F30FF"/>
    <w:rsid w:val="003F6B50"/>
    <w:rsid w:val="004023F8"/>
    <w:rsid w:val="00405BBA"/>
    <w:rsid w:val="00412AC4"/>
    <w:rsid w:val="00416720"/>
    <w:rsid w:val="00416DA2"/>
    <w:rsid w:val="00422789"/>
    <w:rsid w:val="00422A50"/>
    <w:rsid w:val="00426D33"/>
    <w:rsid w:val="004334AD"/>
    <w:rsid w:val="004379BC"/>
    <w:rsid w:val="004406FE"/>
    <w:rsid w:val="0044241C"/>
    <w:rsid w:val="004429C0"/>
    <w:rsid w:val="00445DEE"/>
    <w:rsid w:val="004516BA"/>
    <w:rsid w:val="00453AB6"/>
    <w:rsid w:val="00454A02"/>
    <w:rsid w:val="00470635"/>
    <w:rsid w:val="00470DB2"/>
    <w:rsid w:val="0047193A"/>
    <w:rsid w:val="00473894"/>
    <w:rsid w:val="004743FB"/>
    <w:rsid w:val="004774EE"/>
    <w:rsid w:val="0048559E"/>
    <w:rsid w:val="00485EA8"/>
    <w:rsid w:val="00494664"/>
    <w:rsid w:val="004A394B"/>
    <w:rsid w:val="004A468E"/>
    <w:rsid w:val="004A4A96"/>
    <w:rsid w:val="004C0D51"/>
    <w:rsid w:val="004C36D0"/>
    <w:rsid w:val="004D1C6E"/>
    <w:rsid w:val="004D3341"/>
    <w:rsid w:val="004D52E0"/>
    <w:rsid w:val="004E7755"/>
    <w:rsid w:val="004E7BDC"/>
    <w:rsid w:val="004F2936"/>
    <w:rsid w:val="004F4CBB"/>
    <w:rsid w:val="004F5AA2"/>
    <w:rsid w:val="004F6D29"/>
    <w:rsid w:val="004F7135"/>
    <w:rsid w:val="005023A8"/>
    <w:rsid w:val="00503B32"/>
    <w:rsid w:val="00503CD6"/>
    <w:rsid w:val="00503E19"/>
    <w:rsid w:val="0050636F"/>
    <w:rsid w:val="005077C7"/>
    <w:rsid w:val="005155CF"/>
    <w:rsid w:val="00516059"/>
    <w:rsid w:val="00516296"/>
    <w:rsid w:val="005216B3"/>
    <w:rsid w:val="00522296"/>
    <w:rsid w:val="00522700"/>
    <w:rsid w:val="005518B0"/>
    <w:rsid w:val="00552D75"/>
    <w:rsid w:val="00556C92"/>
    <w:rsid w:val="00556DFB"/>
    <w:rsid w:val="00557A07"/>
    <w:rsid w:val="00561404"/>
    <w:rsid w:val="00562A74"/>
    <w:rsid w:val="00564E2D"/>
    <w:rsid w:val="00571895"/>
    <w:rsid w:val="00573CF6"/>
    <w:rsid w:val="005801FD"/>
    <w:rsid w:val="00581C03"/>
    <w:rsid w:val="005A1868"/>
    <w:rsid w:val="005A2A41"/>
    <w:rsid w:val="005B0E7E"/>
    <w:rsid w:val="005B0F24"/>
    <w:rsid w:val="005B110E"/>
    <w:rsid w:val="005B1700"/>
    <w:rsid w:val="005B2F50"/>
    <w:rsid w:val="005B615C"/>
    <w:rsid w:val="005C0606"/>
    <w:rsid w:val="005C16FE"/>
    <w:rsid w:val="005D1C54"/>
    <w:rsid w:val="005D2D8C"/>
    <w:rsid w:val="005D7F24"/>
    <w:rsid w:val="005F1659"/>
    <w:rsid w:val="005F61B7"/>
    <w:rsid w:val="005F73D7"/>
    <w:rsid w:val="00600FE3"/>
    <w:rsid w:val="00603935"/>
    <w:rsid w:val="00603D1C"/>
    <w:rsid w:val="00607C12"/>
    <w:rsid w:val="00611CA2"/>
    <w:rsid w:val="00615647"/>
    <w:rsid w:val="006157D4"/>
    <w:rsid w:val="00616C9B"/>
    <w:rsid w:val="0062192E"/>
    <w:rsid w:val="00621EC3"/>
    <w:rsid w:val="00627394"/>
    <w:rsid w:val="006275CC"/>
    <w:rsid w:val="00630B78"/>
    <w:rsid w:val="006341AA"/>
    <w:rsid w:val="0063771D"/>
    <w:rsid w:val="0063788B"/>
    <w:rsid w:val="006410C6"/>
    <w:rsid w:val="006426A9"/>
    <w:rsid w:val="0064358F"/>
    <w:rsid w:val="00645DF5"/>
    <w:rsid w:val="006521D0"/>
    <w:rsid w:val="006529C4"/>
    <w:rsid w:val="00654B12"/>
    <w:rsid w:val="006635BB"/>
    <w:rsid w:val="00665551"/>
    <w:rsid w:val="006744DB"/>
    <w:rsid w:val="00680AF2"/>
    <w:rsid w:val="00681C24"/>
    <w:rsid w:val="00682815"/>
    <w:rsid w:val="00683683"/>
    <w:rsid w:val="00694C79"/>
    <w:rsid w:val="00695704"/>
    <w:rsid w:val="00696A77"/>
    <w:rsid w:val="00697A4E"/>
    <w:rsid w:val="006A606B"/>
    <w:rsid w:val="006C7C45"/>
    <w:rsid w:val="006D7CD5"/>
    <w:rsid w:val="006E4CC8"/>
    <w:rsid w:val="006F09B5"/>
    <w:rsid w:val="006F413E"/>
    <w:rsid w:val="0070155B"/>
    <w:rsid w:val="00707024"/>
    <w:rsid w:val="00712649"/>
    <w:rsid w:val="0071534A"/>
    <w:rsid w:val="00734C31"/>
    <w:rsid w:val="00735AED"/>
    <w:rsid w:val="00743BB0"/>
    <w:rsid w:val="007578D0"/>
    <w:rsid w:val="007611A7"/>
    <w:rsid w:val="00761399"/>
    <w:rsid w:val="00765B5A"/>
    <w:rsid w:val="007718D4"/>
    <w:rsid w:val="007747A8"/>
    <w:rsid w:val="00777C29"/>
    <w:rsid w:val="00781D9C"/>
    <w:rsid w:val="00783C58"/>
    <w:rsid w:val="00783D5E"/>
    <w:rsid w:val="007853DC"/>
    <w:rsid w:val="007A11A3"/>
    <w:rsid w:val="007B2632"/>
    <w:rsid w:val="007C154D"/>
    <w:rsid w:val="007C194B"/>
    <w:rsid w:val="007C6301"/>
    <w:rsid w:val="007D33FF"/>
    <w:rsid w:val="007D5E60"/>
    <w:rsid w:val="007D6DF0"/>
    <w:rsid w:val="007D75DA"/>
    <w:rsid w:val="007E1387"/>
    <w:rsid w:val="007E5446"/>
    <w:rsid w:val="007E5DDA"/>
    <w:rsid w:val="007F04CA"/>
    <w:rsid w:val="007F252D"/>
    <w:rsid w:val="007F6210"/>
    <w:rsid w:val="007F68B9"/>
    <w:rsid w:val="00800C59"/>
    <w:rsid w:val="00802510"/>
    <w:rsid w:val="00804A02"/>
    <w:rsid w:val="00810446"/>
    <w:rsid w:val="008111D8"/>
    <w:rsid w:val="008130CC"/>
    <w:rsid w:val="008136C4"/>
    <w:rsid w:val="0083137D"/>
    <w:rsid w:val="008332E1"/>
    <w:rsid w:val="0083378B"/>
    <w:rsid w:val="00836340"/>
    <w:rsid w:val="008403FF"/>
    <w:rsid w:val="008427A8"/>
    <w:rsid w:val="00843BF4"/>
    <w:rsid w:val="00846CA4"/>
    <w:rsid w:val="008477A7"/>
    <w:rsid w:val="00847D51"/>
    <w:rsid w:val="00860CF6"/>
    <w:rsid w:val="00865E2C"/>
    <w:rsid w:val="008679B4"/>
    <w:rsid w:val="00870FC9"/>
    <w:rsid w:val="00880985"/>
    <w:rsid w:val="00884C25"/>
    <w:rsid w:val="00891BB4"/>
    <w:rsid w:val="0089280C"/>
    <w:rsid w:val="00892C8B"/>
    <w:rsid w:val="0089528A"/>
    <w:rsid w:val="008977DF"/>
    <w:rsid w:val="008A3B26"/>
    <w:rsid w:val="008A5161"/>
    <w:rsid w:val="008B655B"/>
    <w:rsid w:val="008C4847"/>
    <w:rsid w:val="008D26F4"/>
    <w:rsid w:val="008D5F44"/>
    <w:rsid w:val="008D6181"/>
    <w:rsid w:val="008E4EFA"/>
    <w:rsid w:val="008E65AC"/>
    <w:rsid w:val="008F25D3"/>
    <w:rsid w:val="008F5C30"/>
    <w:rsid w:val="00901027"/>
    <w:rsid w:val="00901A64"/>
    <w:rsid w:val="0090265B"/>
    <w:rsid w:val="00902CA7"/>
    <w:rsid w:val="00904018"/>
    <w:rsid w:val="00910DD8"/>
    <w:rsid w:val="00910F42"/>
    <w:rsid w:val="00912436"/>
    <w:rsid w:val="009132DD"/>
    <w:rsid w:val="0091503E"/>
    <w:rsid w:val="009201CA"/>
    <w:rsid w:val="0093055F"/>
    <w:rsid w:val="00932B33"/>
    <w:rsid w:val="00932BAF"/>
    <w:rsid w:val="009429D3"/>
    <w:rsid w:val="00942AA1"/>
    <w:rsid w:val="00942E27"/>
    <w:rsid w:val="0094554E"/>
    <w:rsid w:val="00946ACC"/>
    <w:rsid w:val="00946DF6"/>
    <w:rsid w:val="009512FE"/>
    <w:rsid w:val="009616D0"/>
    <w:rsid w:val="009619F9"/>
    <w:rsid w:val="00961D6C"/>
    <w:rsid w:val="00963C26"/>
    <w:rsid w:val="00964FA5"/>
    <w:rsid w:val="0096714B"/>
    <w:rsid w:val="00973F46"/>
    <w:rsid w:val="00982537"/>
    <w:rsid w:val="00982D87"/>
    <w:rsid w:val="009866ED"/>
    <w:rsid w:val="009A78E7"/>
    <w:rsid w:val="009B23D8"/>
    <w:rsid w:val="009B4A31"/>
    <w:rsid w:val="009B5402"/>
    <w:rsid w:val="009B7B4B"/>
    <w:rsid w:val="009C2825"/>
    <w:rsid w:val="009C49D2"/>
    <w:rsid w:val="009C7E35"/>
    <w:rsid w:val="009D1359"/>
    <w:rsid w:val="009D3B34"/>
    <w:rsid w:val="009D61E9"/>
    <w:rsid w:val="009D6C94"/>
    <w:rsid w:val="009D7D7F"/>
    <w:rsid w:val="009E1E62"/>
    <w:rsid w:val="009E23DD"/>
    <w:rsid w:val="009E5B44"/>
    <w:rsid w:val="009E777D"/>
    <w:rsid w:val="009F0948"/>
    <w:rsid w:val="009F4EE8"/>
    <w:rsid w:val="00A04E7F"/>
    <w:rsid w:val="00A0578C"/>
    <w:rsid w:val="00A11A41"/>
    <w:rsid w:val="00A1385B"/>
    <w:rsid w:val="00A13F89"/>
    <w:rsid w:val="00A26F8F"/>
    <w:rsid w:val="00A278C3"/>
    <w:rsid w:val="00A40044"/>
    <w:rsid w:val="00A40384"/>
    <w:rsid w:val="00A448D4"/>
    <w:rsid w:val="00A469A7"/>
    <w:rsid w:val="00A47FDF"/>
    <w:rsid w:val="00A617A6"/>
    <w:rsid w:val="00A61CB8"/>
    <w:rsid w:val="00A62121"/>
    <w:rsid w:val="00A7692A"/>
    <w:rsid w:val="00A8056A"/>
    <w:rsid w:val="00A80E82"/>
    <w:rsid w:val="00A8735C"/>
    <w:rsid w:val="00A91114"/>
    <w:rsid w:val="00A933B6"/>
    <w:rsid w:val="00AA1839"/>
    <w:rsid w:val="00AB2197"/>
    <w:rsid w:val="00AB43A9"/>
    <w:rsid w:val="00AC2B5C"/>
    <w:rsid w:val="00AC6BDE"/>
    <w:rsid w:val="00AC7C9D"/>
    <w:rsid w:val="00AD229A"/>
    <w:rsid w:val="00AD393F"/>
    <w:rsid w:val="00AE3039"/>
    <w:rsid w:val="00AE46A5"/>
    <w:rsid w:val="00AF0025"/>
    <w:rsid w:val="00AF1460"/>
    <w:rsid w:val="00AF63E0"/>
    <w:rsid w:val="00AF6A0E"/>
    <w:rsid w:val="00AF77A9"/>
    <w:rsid w:val="00B11E9C"/>
    <w:rsid w:val="00B23AB4"/>
    <w:rsid w:val="00B25423"/>
    <w:rsid w:val="00B301F2"/>
    <w:rsid w:val="00B41D02"/>
    <w:rsid w:val="00B41F3B"/>
    <w:rsid w:val="00B4269E"/>
    <w:rsid w:val="00B45307"/>
    <w:rsid w:val="00B613D6"/>
    <w:rsid w:val="00B61A0C"/>
    <w:rsid w:val="00B63C22"/>
    <w:rsid w:val="00B65E5C"/>
    <w:rsid w:val="00B75205"/>
    <w:rsid w:val="00B76EC4"/>
    <w:rsid w:val="00B77BCB"/>
    <w:rsid w:val="00B83708"/>
    <w:rsid w:val="00B84391"/>
    <w:rsid w:val="00B84747"/>
    <w:rsid w:val="00B87D9C"/>
    <w:rsid w:val="00B92CC1"/>
    <w:rsid w:val="00B94BA2"/>
    <w:rsid w:val="00B9650D"/>
    <w:rsid w:val="00BA331F"/>
    <w:rsid w:val="00BA3DC5"/>
    <w:rsid w:val="00BA7DB8"/>
    <w:rsid w:val="00BB23F9"/>
    <w:rsid w:val="00BB6501"/>
    <w:rsid w:val="00BC1C4F"/>
    <w:rsid w:val="00BC5616"/>
    <w:rsid w:val="00BC6607"/>
    <w:rsid w:val="00BC689C"/>
    <w:rsid w:val="00BC6AE5"/>
    <w:rsid w:val="00BD2CF1"/>
    <w:rsid w:val="00BD2E61"/>
    <w:rsid w:val="00BD4536"/>
    <w:rsid w:val="00BD61F0"/>
    <w:rsid w:val="00BD7CE0"/>
    <w:rsid w:val="00BE07FA"/>
    <w:rsid w:val="00BE1AF5"/>
    <w:rsid w:val="00BE31C6"/>
    <w:rsid w:val="00BE54E6"/>
    <w:rsid w:val="00BE5FCE"/>
    <w:rsid w:val="00BF41F8"/>
    <w:rsid w:val="00C07760"/>
    <w:rsid w:val="00C138CF"/>
    <w:rsid w:val="00C13B46"/>
    <w:rsid w:val="00C17AD1"/>
    <w:rsid w:val="00C219B8"/>
    <w:rsid w:val="00C26B06"/>
    <w:rsid w:val="00C316E7"/>
    <w:rsid w:val="00C35DE0"/>
    <w:rsid w:val="00C4365F"/>
    <w:rsid w:val="00C53952"/>
    <w:rsid w:val="00C53FB4"/>
    <w:rsid w:val="00C65180"/>
    <w:rsid w:val="00C70F9F"/>
    <w:rsid w:val="00C70FF0"/>
    <w:rsid w:val="00C7591B"/>
    <w:rsid w:val="00C76C31"/>
    <w:rsid w:val="00C76F3A"/>
    <w:rsid w:val="00C81DF5"/>
    <w:rsid w:val="00C92DF0"/>
    <w:rsid w:val="00C936FA"/>
    <w:rsid w:val="00C95CE6"/>
    <w:rsid w:val="00C95D59"/>
    <w:rsid w:val="00C95D82"/>
    <w:rsid w:val="00CA1BB3"/>
    <w:rsid w:val="00CA691A"/>
    <w:rsid w:val="00CC0659"/>
    <w:rsid w:val="00CC0F03"/>
    <w:rsid w:val="00CC2A46"/>
    <w:rsid w:val="00CC3B13"/>
    <w:rsid w:val="00CC455A"/>
    <w:rsid w:val="00CC4859"/>
    <w:rsid w:val="00CC6B02"/>
    <w:rsid w:val="00CC7D5A"/>
    <w:rsid w:val="00CE0718"/>
    <w:rsid w:val="00CE3042"/>
    <w:rsid w:val="00CE3804"/>
    <w:rsid w:val="00CF7481"/>
    <w:rsid w:val="00D00E33"/>
    <w:rsid w:val="00D029DB"/>
    <w:rsid w:val="00D10A56"/>
    <w:rsid w:val="00D130BB"/>
    <w:rsid w:val="00D13F9E"/>
    <w:rsid w:val="00D22B77"/>
    <w:rsid w:val="00D24C77"/>
    <w:rsid w:val="00D25C5E"/>
    <w:rsid w:val="00D320A6"/>
    <w:rsid w:val="00D36F23"/>
    <w:rsid w:val="00D40D5C"/>
    <w:rsid w:val="00D42A48"/>
    <w:rsid w:val="00D64357"/>
    <w:rsid w:val="00D73DA2"/>
    <w:rsid w:val="00D8095E"/>
    <w:rsid w:val="00D8781A"/>
    <w:rsid w:val="00D90226"/>
    <w:rsid w:val="00D91141"/>
    <w:rsid w:val="00D9611F"/>
    <w:rsid w:val="00DA0F0D"/>
    <w:rsid w:val="00DA2035"/>
    <w:rsid w:val="00DA295E"/>
    <w:rsid w:val="00DA4959"/>
    <w:rsid w:val="00DA67C0"/>
    <w:rsid w:val="00DB2B11"/>
    <w:rsid w:val="00DB757A"/>
    <w:rsid w:val="00DC0812"/>
    <w:rsid w:val="00DC2521"/>
    <w:rsid w:val="00DC50E5"/>
    <w:rsid w:val="00DD037F"/>
    <w:rsid w:val="00DD0457"/>
    <w:rsid w:val="00DE0C69"/>
    <w:rsid w:val="00DE6807"/>
    <w:rsid w:val="00DE7CE4"/>
    <w:rsid w:val="00DF208C"/>
    <w:rsid w:val="00DF7B2A"/>
    <w:rsid w:val="00E002E0"/>
    <w:rsid w:val="00E01A94"/>
    <w:rsid w:val="00E0293E"/>
    <w:rsid w:val="00E06FDA"/>
    <w:rsid w:val="00E10770"/>
    <w:rsid w:val="00E152FB"/>
    <w:rsid w:val="00E158F0"/>
    <w:rsid w:val="00E25484"/>
    <w:rsid w:val="00E25C95"/>
    <w:rsid w:val="00E304D0"/>
    <w:rsid w:val="00E32E09"/>
    <w:rsid w:val="00E34487"/>
    <w:rsid w:val="00E36E85"/>
    <w:rsid w:val="00E41269"/>
    <w:rsid w:val="00E414CD"/>
    <w:rsid w:val="00E43699"/>
    <w:rsid w:val="00E47013"/>
    <w:rsid w:val="00E54451"/>
    <w:rsid w:val="00E54694"/>
    <w:rsid w:val="00E547EA"/>
    <w:rsid w:val="00E54C96"/>
    <w:rsid w:val="00E552DD"/>
    <w:rsid w:val="00E57524"/>
    <w:rsid w:val="00E607B8"/>
    <w:rsid w:val="00E619CD"/>
    <w:rsid w:val="00E61EFF"/>
    <w:rsid w:val="00E63679"/>
    <w:rsid w:val="00E64733"/>
    <w:rsid w:val="00E673FA"/>
    <w:rsid w:val="00E67A53"/>
    <w:rsid w:val="00E80F7C"/>
    <w:rsid w:val="00E84FE8"/>
    <w:rsid w:val="00E93468"/>
    <w:rsid w:val="00E95F9E"/>
    <w:rsid w:val="00EA36C3"/>
    <w:rsid w:val="00EB4734"/>
    <w:rsid w:val="00EB5B00"/>
    <w:rsid w:val="00EB68A1"/>
    <w:rsid w:val="00ED0B2C"/>
    <w:rsid w:val="00ED201C"/>
    <w:rsid w:val="00ED2775"/>
    <w:rsid w:val="00ED341D"/>
    <w:rsid w:val="00ED521E"/>
    <w:rsid w:val="00EE6438"/>
    <w:rsid w:val="00EF68F8"/>
    <w:rsid w:val="00F0027C"/>
    <w:rsid w:val="00F01F43"/>
    <w:rsid w:val="00F0485C"/>
    <w:rsid w:val="00F04D03"/>
    <w:rsid w:val="00F059B1"/>
    <w:rsid w:val="00F1069D"/>
    <w:rsid w:val="00F109A8"/>
    <w:rsid w:val="00F20E3F"/>
    <w:rsid w:val="00F212B4"/>
    <w:rsid w:val="00F3005D"/>
    <w:rsid w:val="00F314A5"/>
    <w:rsid w:val="00F46F00"/>
    <w:rsid w:val="00F5367B"/>
    <w:rsid w:val="00F57672"/>
    <w:rsid w:val="00F60A68"/>
    <w:rsid w:val="00F631FC"/>
    <w:rsid w:val="00F636DF"/>
    <w:rsid w:val="00F64853"/>
    <w:rsid w:val="00F71344"/>
    <w:rsid w:val="00F71D0D"/>
    <w:rsid w:val="00F725E1"/>
    <w:rsid w:val="00F81235"/>
    <w:rsid w:val="00F8178F"/>
    <w:rsid w:val="00F85F16"/>
    <w:rsid w:val="00F86C8A"/>
    <w:rsid w:val="00F9249B"/>
    <w:rsid w:val="00F96872"/>
    <w:rsid w:val="00FA1E20"/>
    <w:rsid w:val="00FA3263"/>
    <w:rsid w:val="00FA4287"/>
    <w:rsid w:val="00FA5E03"/>
    <w:rsid w:val="00FB704F"/>
    <w:rsid w:val="00FB7D31"/>
    <w:rsid w:val="00FC4806"/>
    <w:rsid w:val="00FD46CA"/>
    <w:rsid w:val="00FD737B"/>
    <w:rsid w:val="00FF117B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0F75A"/>
  <w15:docId w15:val="{AF93503D-0AFD-4DCC-BC20-E2E30090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8A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F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481"/>
    <w:pPr>
      <w:keepNext/>
      <w:keepLines/>
      <w:spacing w:before="40"/>
      <w:outlineLvl w:val="1"/>
    </w:pPr>
    <w:rPr>
      <w:rFonts w:eastAsiaTheme="majorEastAsia" w:cstheme="majorBidi"/>
      <w:i/>
      <w:color w:val="9D351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E3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3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7481"/>
    <w:rPr>
      <w:rFonts w:eastAsiaTheme="majorEastAsia" w:cstheme="majorBidi"/>
      <w:i/>
      <w:color w:val="9D3511" w:themeColor="accent1" w:themeShade="BF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B615C"/>
    <w:pPr>
      <w:spacing w:line="240" w:lineRule="auto"/>
      <w:contextualSpacing/>
    </w:pPr>
    <w:rPr>
      <w:rFonts w:ascii="Trajan Pro" w:eastAsiaTheme="majorEastAsia" w:hAnsi="Trajan Pro" w:cstheme="majorBidi"/>
      <w:color w:val="422E2E" w:themeColor="accent6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15C"/>
    <w:rPr>
      <w:rFonts w:ascii="Trajan Pro" w:eastAsiaTheme="majorEastAsia" w:hAnsi="Trajan Pro" w:cstheme="majorBidi"/>
      <w:color w:val="422E2E" w:themeColor="accent6" w:themeShade="80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71879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7F10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6D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F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46D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F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C6"/>
    <w:rPr>
      <w:rFonts w:ascii="Segoe UI" w:hAnsi="Segoe UI" w:cs="Segoe UI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38363F"/>
    <w:pPr>
      <w:autoSpaceDE w:val="0"/>
      <w:autoSpaceDN w:val="0"/>
      <w:adjustRightInd w:val="0"/>
      <w:spacing w:line="241" w:lineRule="atLeast"/>
    </w:pPr>
    <w:rPr>
      <w:rFonts w:ascii="Calibri" w:hAnsi="Calibri" w:cs="Calibri"/>
      <w:sz w:val="24"/>
      <w:szCs w:val="24"/>
    </w:rPr>
  </w:style>
  <w:style w:type="character" w:customStyle="1" w:styleId="A1">
    <w:name w:val="A1"/>
    <w:uiPriority w:val="99"/>
    <w:rsid w:val="0038363F"/>
    <w:rPr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117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8A4A-63BA-4465-A6AF-83844089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BAR OPTIONS</vt:lpstr>
      <vt:lpstr>    /</vt:lpstr>
    </vt:vector>
  </TitlesOfParts>
  <Company>HP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John Stewart</cp:lastModifiedBy>
  <cp:revision>3</cp:revision>
  <cp:lastPrinted>2023-12-08T16:12:00Z</cp:lastPrinted>
  <dcterms:created xsi:type="dcterms:W3CDTF">2023-12-08T21:23:00Z</dcterms:created>
  <dcterms:modified xsi:type="dcterms:W3CDTF">2023-12-08T21:41:00Z</dcterms:modified>
</cp:coreProperties>
</file>